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255A3" w14:textId="77777777" w:rsidR="0045118E" w:rsidRDefault="001728D0" w:rsidP="00993D9E">
      <w:pPr>
        <w:rPr>
          <w:sz w:val="36"/>
          <w:szCs w:val="36"/>
        </w:rPr>
      </w:pPr>
      <w:r>
        <w:rPr>
          <w:b/>
          <w:sz w:val="36"/>
          <w:szCs w:val="36"/>
        </w:rPr>
        <w:t>Article Title in Title Case: Subtitles Optional</w:t>
      </w:r>
    </w:p>
    <w:p w14:paraId="658C2009" w14:textId="77777777" w:rsidR="0045118E" w:rsidRDefault="0045118E" w:rsidP="00993D9E">
      <w:pPr>
        <w:rPr>
          <w:sz w:val="32"/>
          <w:szCs w:val="32"/>
        </w:rPr>
      </w:pPr>
    </w:p>
    <w:p w14:paraId="4BB5E098" w14:textId="77777777" w:rsidR="0045118E" w:rsidRPr="00C268AC" w:rsidRDefault="001728D0" w:rsidP="00993D9E">
      <w:pPr>
        <w:rPr>
          <w:sz w:val="20"/>
          <w:szCs w:val="20"/>
        </w:rPr>
      </w:pPr>
      <w:r w:rsidRPr="00C268AC">
        <w:rPr>
          <w:b/>
          <w:sz w:val="20"/>
          <w:szCs w:val="20"/>
        </w:rPr>
        <w:t>First Author</w:t>
      </w:r>
      <w:r w:rsidRPr="00C268AC">
        <w:rPr>
          <w:b/>
          <w:sz w:val="20"/>
          <w:szCs w:val="20"/>
          <w:vertAlign w:val="superscript"/>
        </w:rPr>
        <w:t>1</w:t>
      </w:r>
      <w:r w:rsidR="004222EC">
        <w:rPr>
          <w:b/>
          <w:sz w:val="20"/>
          <w:szCs w:val="20"/>
          <w:vertAlign w:val="superscript"/>
        </w:rPr>
        <w:t>,a</w:t>
      </w:r>
      <w:r w:rsidRPr="00C268AC">
        <w:rPr>
          <w:b/>
          <w:sz w:val="20"/>
          <w:szCs w:val="20"/>
        </w:rPr>
        <w:t>, Second Author</w:t>
      </w:r>
      <w:r w:rsidRPr="00C268AC">
        <w:rPr>
          <w:b/>
          <w:sz w:val="20"/>
          <w:szCs w:val="20"/>
          <w:vertAlign w:val="superscript"/>
        </w:rPr>
        <w:t>2</w:t>
      </w:r>
      <w:r w:rsidR="004222EC">
        <w:rPr>
          <w:b/>
          <w:sz w:val="20"/>
          <w:szCs w:val="20"/>
          <w:vertAlign w:val="superscript"/>
        </w:rPr>
        <w:t>,b</w:t>
      </w:r>
      <w:r w:rsidRPr="00C268AC">
        <w:rPr>
          <w:b/>
          <w:sz w:val="20"/>
          <w:szCs w:val="20"/>
        </w:rPr>
        <w:t>, Third Author</w:t>
      </w:r>
      <w:r w:rsidRPr="00C268AC">
        <w:rPr>
          <w:b/>
          <w:sz w:val="20"/>
          <w:szCs w:val="20"/>
          <w:vertAlign w:val="superscript"/>
        </w:rPr>
        <w:t>1,</w:t>
      </w:r>
      <w:r w:rsidR="004222EC">
        <w:rPr>
          <w:b/>
          <w:sz w:val="20"/>
          <w:szCs w:val="20"/>
          <w:vertAlign w:val="superscript"/>
        </w:rPr>
        <w:t>c</w:t>
      </w:r>
      <w:r w:rsidRPr="00C268AC">
        <w:rPr>
          <w:b/>
          <w:sz w:val="20"/>
          <w:szCs w:val="20"/>
          <w:vertAlign w:val="superscript"/>
        </w:rPr>
        <w:t>*</w:t>
      </w:r>
    </w:p>
    <w:p w14:paraId="1B761391" w14:textId="77777777" w:rsidR="0045118E" w:rsidRDefault="004222EC" w:rsidP="00993D9E">
      <w:pPr>
        <w:tabs>
          <w:tab w:val="left" w:pos="8175"/>
        </w:tabs>
        <w:rPr>
          <w:sz w:val="22"/>
          <w:szCs w:val="22"/>
        </w:rPr>
      </w:pPr>
      <w:r>
        <w:rPr>
          <w:sz w:val="22"/>
          <w:szCs w:val="22"/>
        </w:rPr>
        <w:tab/>
      </w:r>
    </w:p>
    <w:p w14:paraId="1BD96E2E" w14:textId="77777777" w:rsidR="0045118E" w:rsidRPr="00C268AC" w:rsidRDefault="001728D0" w:rsidP="00993D9E">
      <w:pPr>
        <w:rPr>
          <w:sz w:val="18"/>
          <w:szCs w:val="18"/>
        </w:rPr>
      </w:pPr>
      <w:r w:rsidRPr="00C268AC">
        <w:rPr>
          <w:sz w:val="18"/>
          <w:szCs w:val="18"/>
          <w:vertAlign w:val="superscript"/>
        </w:rPr>
        <w:t>1</w:t>
      </w:r>
      <w:r w:rsidRPr="00C268AC">
        <w:rPr>
          <w:sz w:val="18"/>
          <w:szCs w:val="18"/>
        </w:rPr>
        <w:t>First Author Affiliation,</w:t>
      </w:r>
    </w:p>
    <w:p w14:paraId="7F649FA4" w14:textId="77777777" w:rsidR="0045118E" w:rsidRPr="00C268AC" w:rsidRDefault="001728D0" w:rsidP="00993D9E">
      <w:pPr>
        <w:rPr>
          <w:sz w:val="18"/>
          <w:szCs w:val="18"/>
        </w:rPr>
      </w:pPr>
      <w:r w:rsidRPr="00C268AC">
        <w:rPr>
          <w:sz w:val="18"/>
          <w:szCs w:val="18"/>
        </w:rPr>
        <w:t>Organization Address, City, Postcode, COUNTRY</w:t>
      </w:r>
    </w:p>
    <w:p w14:paraId="524D5AFA" w14:textId="77777777" w:rsidR="0045118E" w:rsidRPr="00C268AC" w:rsidRDefault="0045118E" w:rsidP="00993D9E">
      <w:pPr>
        <w:rPr>
          <w:sz w:val="18"/>
          <w:szCs w:val="18"/>
        </w:rPr>
      </w:pPr>
    </w:p>
    <w:p w14:paraId="7CA80128" w14:textId="77777777" w:rsidR="0045118E" w:rsidRPr="00C268AC" w:rsidRDefault="001728D0" w:rsidP="00993D9E">
      <w:pPr>
        <w:rPr>
          <w:sz w:val="18"/>
          <w:szCs w:val="18"/>
        </w:rPr>
      </w:pPr>
      <w:r w:rsidRPr="00C268AC">
        <w:rPr>
          <w:sz w:val="18"/>
          <w:szCs w:val="18"/>
          <w:vertAlign w:val="superscript"/>
        </w:rPr>
        <w:t>2</w:t>
      </w:r>
      <w:r w:rsidRPr="00C268AC">
        <w:rPr>
          <w:sz w:val="18"/>
          <w:szCs w:val="18"/>
        </w:rPr>
        <w:t>Second Author Affiliation,</w:t>
      </w:r>
    </w:p>
    <w:p w14:paraId="544161A7" w14:textId="77777777" w:rsidR="0045118E" w:rsidRPr="00C268AC" w:rsidRDefault="001728D0" w:rsidP="00993D9E">
      <w:pPr>
        <w:rPr>
          <w:sz w:val="18"/>
          <w:szCs w:val="18"/>
        </w:rPr>
      </w:pPr>
      <w:r w:rsidRPr="00C268AC">
        <w:rPr>
          <w:sz w:val="18"/>
          <w:szCs w:val="18"/>
        </w:rPr>
        <w:t>Organization Address, City, Postcode, COUNTRY</w:t>
      </w:r>
    </w:p>
    <w:p w14:paraId="6B4C22E6" w14:textId="77777777" w:rsidR="0045118E" w:rsidRPr="00C268AC" w:rsidRDefault="0045118E" w:rsidP="00993D9E">
      <w:pPr>
        <w:rPr>
          <w:sz w:val="18"/>
          <w:szCs w:val="18"/>
        </w:rPr>
      </w:pPr>
    </w:p>
    <w:p w14:paraId="62E3CC96" w14:textId="77777777" w:rsidR="0045118E" w:rsidRDefault="001728D0" w:rsidP="00993D9E">
      <w:pPr>
        <w:rPr>
          <w:sz w:val="18"/>
          <w:szCs w:val="18"/>
        </w:rPr>
      </w:pPr>
      <w:r w:rsidRPr="00C268AC">
        <w:rPr>
          <w:sz w:val="18"/>
          <w:szCs w:val="18"/>
        </w:rPr>
        <w:t>*Corresponding Author</w:t>
      </w:r>
    </w:p>
    <w:p w14:paraId="582C7A38" w14:textId="77777777" w:rsidR="00333BA0" w:rsidRDefault="00333BA0" w:rsidP="00993D9E">
      <w:pPr>
        <w:rPr>
          <w:sz w:val="18"/>
          <w:szCs w:val="18"/>
        </w:rPr>
      </w:pPr>
    </w:p>
    <w:p w14:paraId="3D59AD7B" w14:textId="77777777" w:rsidR="00333BA0" w:rsidRPr="00C268AC" w:rsidRDefault="00333BA0" w:rsidP="00993D9E">
      <w:pPr>
        <w:rPr>
          <w:sz w:val="18"/>
          <w:szCs w:val="18"/>
        </w:rPr>
      </w:pPr>
      <w:r>
        <w:rPr>
          <w:sz w:val="18"/>
          <w:szCs w:val="18"/>
        </w:rPr>
        <w:t xml:space="preserve">Email: </w:t>
      </w:r>
      <w:r>
        <w:rPr>
          <w:sz w:val="18"/>
          <w:szCs w:val="18"/>
          <w:vertAlign w:val="superscript"/>
        </w:rPr>
        <w:t>a</w:t>
      </w:r>
      <w:r w:rsidRPr="00551EF3">
        <w:rPr>
          <w:sz w:val="18"/>
          <w:szCs w:val="18"/>
        </w:rPr>
        <w:t>author@organization.edu.co</w:t>
      </w:r>
      <w:r>
        <w:rPr>
          <w:sz w:val="18"/>
          <w:szCs w:val="18"/>
        </w:rPr>
        <w:t xml:space="preserve">, </w:t>
      </w:r>
      <w:hyperlink r:id="rId7" w:history="1">
        <w:r w:rsidRPr="00BC0182">
          <w:rPr>
            <w:rStyle w:val="Hyperlink"/>
            <w:color w:val="auto"/>
            <w:sz w:val="18"/>
            <w:szCs w:val="18"/>
            <w:u w:val="none"/>
            <w:vertAlign w:val="superscript"/>
          </w:rPr>
          <w:t>b</w:t>
        </w:r>
        <w:r w:rsidRPr="00BC0182">
          <w:rPr>
            <w:rStyle w:val="Hyperlink"/>
            <w:color w:val="auto"/>
            <w:sz w:val="18"/>
            <w:szCs w:val="18"/>
            <w:u w:val="none"/>
          </w:rPr>
          <w:t>author@organization.edu.co</w:t>
        </w:r>
      </w:hyperlink>
      <w:r w:rsidRPr="00BC0182">
        <w:rPr>
          <w:sz w:val="18"/>
          <w:szCs w:val="18"/>
        </w:rPr>
        <w:t xml:space="preserve">, </w:t>
      </w:r>
      <w:r w:rsidRPr="00BC0182">
        <w:rPr>
          <w:sz w:val="18"/>
          <w:szCs w:val="18"/>
          <w:vertAlign w:val="superscript"/>
        </w:rPr>
        <w:t>c</w:t>
      </w:r>
      <w:r w:rsidRPr="00BC0182">
        <w:rPr>
          <w:sz w:val="18"/>
          <w:szCs w:val="18"/>
        </w:rPr>
        <w:t>author@organization.edu.co</w:t>
      </w:r>
    </w:p>
    <w:p w14:paraId="0C363007" w14:textId="392562B7" w:rsidR="0045118E" w:rsidRDefault="00993D9E">
      <w:pPr>
        <w:rPr>
          <w:sz w:val="20"/>
          <w:szCs w:val="20"/>
        </w:rPr>
      </w:pPr>
      <w:r>
        <w:rPr>
          <w:noProof/>
          <w:sz w:val="20"/>
          <w:szCs w:val="20"/>
          <w:lang w:val="en-MY" w:eastAsia="en-MY"/>
        </w:rPr>
        <mc:AlternateContent>
          <mc:Choice Requires="wps">
            <w:drawing>
              <wp:anchor distT="0" distB="0" distL="114300" distR="114300" simplePos="0" relativeHeight="251659264" behindDoc="0" locked="0" layoutInCell="1" allowOverlap="1" wp14:anchorId="6A48E902" wp14:editId="47905AF7">
                <wp:simplePos x="0" y="0"/>
                <wp:positionH relativeFrom="column">
                  <wp:posOffset>11430</wp:posOffset>
                </wp:positionH>
                <wp:positionV relativeFrom="paragraph">
                  <wp:posOffset>68580</wp:posOffset>
                </wp:positionV>
                <wp:extent cx="62611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2611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28A25B3D" id="Straight Connector 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5.4pt" to="493.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" strokecolor="black [3213]"/>
            </w:pict>
          </mc:Fallback>
        </mc:AlternateContent>
      </w:r>
    </w:p>
    <w:p w14:paraId="15DD43CD" w14:textId="77777777" w:rsidR="00F22B8F" w:rsidRPr="00C268AC" w:rsidRDefault="00F22B8F" w:rsidP="00F22B8F">
      <w:pPr>
        <w:spacing w:before="120" w:after="120"/>
        <w:rPr>
          <w:sz w:val="18"/>
          <w:szCs w:val="18"/>
        </w:rPr>
      </w:pPr>
      <w:r w:rsidRPr="00C268AC">
        <w:rPr>
          <w:noProof/>
          <w:sz w:val="18"/>
          <w:szCs w:val="18"/>
          <w:lang w:val="en-MY" w:eastAsia="en-MY"/>
        </w:rPr>
        <mc:AlternateContent>
          <mc:Choice Requires="wps">
            <w:drawing>
              <wp:anchor distT="0" distB="0" distL="114300" distR="114300" simplePos="0" relativeHeight="251658240" behindDoc="1" locked="0" layoutInCell="1" hidden="0" allowOverlap="1" wp14:anchorId="751822FA" wp14:editId="3A02D512">
                <wp:simplePos x="0" y="0"/>
                <wp:positionH relativeFrom="margin">
                  <wp:posOffset>1565275</wp:posOffset>
                </wp:positionH>
                <wp:positionV relativeFrom="paragraph">
                  <wp:posOffset>77470</wp:posOffset>
                </wp:positionV>
                <wp:extent cx="4705350" cy="2263775"/>
                <wp:effectExtent l="0" t="0" r="0" b="3175"/>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0" y="0"/>
                          <a:ext cx="4705350" cy="2263775"/>
                        </a:xfrm>
                        <a:prstGeom prst="rect">
                          <a:avLst/>
                        </a:prstGeom>
                        <a:solidFill>
                          <a:srgbClr val="DDDDDD"/>
                        </a:solidFill>
                        <a:ln>
                          <a:noFill/>
                        </a:ln>
                      </wps:spPr>
                      <wps:txbx>
                        <w:txbxContent>
                          <w:p w14:paraId="581E1295" w14:textId="77777777" w:rsidR="0045118E" w:rsidRPr="00C268AC" w:rsidRDefault="001728D0">
                            <w:pPr>
                              <w:jc w:val="both"/>
                              <w:textDirection w:val="btLr"/>
                              <w:rPr>
                                <w:sz w:val="18"/>
                                <w:szCs w:val="18"/>
                              </w:rPr>
                            </w:pPr>
                            <w:r w:rsidRPr="00C268AC">
                              <w:rPr>
                                <w:rFonts w:eastAsia="Arial"/>
                                <w:b/>
                                <w:color w:val="000000"/>
                                <w:sz w:val="18"/>
                                <w:szCs w:val="18"/>
                              </w:rPr>
                              <w:t>Abstract:</w:t>
                            </w:r>
                            <w:r w:rsidRPr="00C268AC">
                              <w:rPr>
                                <w:rFonts w:eastAsia="Arial"/>
                                <w:color w:val="000000"/>
                                <w:sz w:val="18"/>
                                <w:szCs w:val="18"/>
                              </w:rPr>
                              <w:t xml:space="preserve"> 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p w14:paraId="14BBBBCB" w14:textId="77777777" w:rsidR="0045118E" w:rsidRPr="00C268AC" w:rsidRDefault="0045118E">
                            <w:pPr>
                              <w:spacing w:before="120" w:after="120"/>
                              <w:jc w:val="both"/>
                              <w:textDirection w:val="btLr"/>
                              <w:rPr>
                                <w:sz w:val="18"/>
                                <w:szCs w:val="18"/>
                              </w:rPr>
                            </w:pPr>
                          </w:p>
                          <w:p w14:paraId="0120102D" w14:textId="77777777" w:rsidR="0045118E" w:rsidRDefault="0045118E">
                            <w:pPr>
                              <w:spacing w:before="120" w:after="120"/>
                              <w:jc w:val="both"/>
                              <w:textDirection w:val="btLr"/>
                              <w:rPr>
                                <w:sz w:val="18"/>
                                <w:szCs w:val="18"/>
                              </w:rPr>
                            </w:pPr>
                          </w:p>
                          <w:p w14:paraId="46192F04" w14:textId="77777777" w:rsidR="00DD539F" w:rsidRDefault="00DD539F">
                            <w:pPr>
                              <w:spacing w:before="120" w:after="120"/>
                              <w:jc w:val="both"/>
                              <w:textDirection w:val="btLr"/>
                              <w:rPr>
                                <w:sz w:val="18"/>
                                <w:szCs w:val="18"/>
                              </w:rPr>
                            </w:pPr>
                          </w:p>
                          <w:p w14:paraId="4F2D8DC9" w14:textId="77777777" w:rsidR="00DD539F" w:rsidRPr="00C268AC" w:rsidRDefault="00DD539F">
                            <w:pPr>
                              <w:spacing w:before="120" w:after="120"/>
                              <w:jc w:val="both"/>
                              <w:textDirection w:val="btLr"/>
                              <w:rPr>
                                <w:sz w:val="18"/>
                                <w:szCs w:val="18"/>
                              </w:rPr>
                            </w:pPr>
                          </w:p>
                          <w:p w14:paraId="21A53B74" w14:textId="77777777" w:rsidR="0045118E" w:rsidRPr="00C268AC" w:rsidRDefault="001728D0">
                            <w:pPr>
                              <w:spacing w:before="120" w:after="120"/>
                              <w:jc w:val="both"/>
                              <w:textDirection w:val="btLr"/>
                              <w:rPr>
                                <w:sz w:val="18"/>
                                <w:szCs w:val="18"/>
                              </w:rPr>
                            </w:pPr>
                            <w:r w:rsidRPr="00C268AC">
                              <w:rPr>
                                <w:rFonts w:eastAsia="Arial"/>
                                <w:b/>
                                <w:color w:val="000000"/>
                                <w:sz w:val="18"/>
                                <w:szCs w:val="18"/>
                              </w:rPr>
                              <w:t>Keywords:</w:t>
                            </w:r>
                            <w:r w:rsidRPr="00C268AC">
                              <w:rPr>
                                <w:rFonts w:eastAsia="Arial"/>
                                <w:color w:val="000000"/>
                                <w:sz w:val="18"/>
                                <w:szCs w:val="18"/>
                              </w:rPr>
                              <w:t xml:space="preserve"> Keyword 1, keyword 2, number of keywords is usually 3-7, but more is allowed if deemed necessary</w:t>
                            </w:r>
                          </w:p>
                          <w:p w14:paraId="5AE6860A" w14:textId="77777777" w:rsidR="0045118E" w:rsidRDefault="0045118E">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51822FA" id="Rectangle 2" o:spid="_x0000_s1026" style="position:absolute;margin-left:123.25pt;margin-top:6.1pt;width:370.5pt;height:178.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" fillcolor="#ddd" stroked="f">
                <v:textbox inset="2.53958mm,1.2694mm,2.53958mm,1.2694mm">
                  <w:txbxContent>
                    <w:p w14:paraId="581E1295" w14:textId="77777777" w:rsidR="0045118E" w:rsidRPr="00C268AC" w:rsidRDefault="001728D0">
                      <w:pPr>
                        <w:jc w:val="both"/>
                        <w:textDirection w:val="btLr"/>
                        <w:rPr>
                          <w:sz w:val="18"/>
                          <w:szCs w:val="18"/>
                        </w:rPr>
                      </w:pPr>
                      <w:r w:rsidRPr="00C268AC">
                        <w:rPr>
                          <w:rFonts w:eastAsia="Arial"/>
                          <w:b/>
                          <w:color w:val="000000"/>
                          <w:sz w:val="18"/>
                          <w:szCs w:val="18"/>
                        </w:rPr>
                        <w:t>Abstract:</w:t>
                      </w:r>
                      <w:r w:rsidRPr="00C268AC">
                        <w:rPr>
                          <w:rFonts w:eastAsia="Arial"/>
                          <w:color w:val="000000"/>
                          <w:sz w:val="18"/>
                          <w:szCs w:val="18"/>
                        </w:rPr>
                        <w:t xml:space="preserve"> 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p w14:paraId="14BBBBCB" w14:textId="77777777" w:rsidR="0045118E" w:rsidRPr="00C268AC" w:rsidRDefault="0045118E">
                      <w:pPr>
                        <w:spacing w:before="120" w:after="120"/>
                        <w:jc w:val="both"/>
                        <w:textDirection w:val="btLr"/>
                        <w:rPr>
                          <w:sz w:val="18"/>
                          <w:szCs w:val="18"/>
                        </w:rPr>
                      </w:pPr>
                    </w:p>
                    <w:p w14:paraId="0120102D" w14:textId="77777777" w:rsidR="0045118E" w:rsidRDefault="0045118E">
                      <w:pPr>
                        <w:spacing w:before="120" w:after="120"/>
                        <w:jc w:val="both"/>
                        <w:textDirection w:val="btLr"/>
                        <w:rPr>
                          <w:sz w:val="18"/>
                          <w:szCs w:val="18"/>
                        </w:rPr>
                      </w:pPr>
                    </w:p>
                    <w:p w14:paraId="46192F04" w14:textId="77777777" w:rsidR="00DD539F" w:rsidRDefault="00DD539F">
                      <w:pPr>
                        <w:spacing w:before="120" w:after="120"/>
                        <w:jc w:val="both"/>
                        <w:textDirection w:val="btLr"/>
                        <w:rPr>
                          <w:sz w:val="18"/>
                          <w:szCs w:val="18"/>
                        </w:rPr>
                      </w:pPr>
                    </w:p>
                    <w:p w14:paraId="4F2D8DC9" w14:textId="77777777" w:rsidR="00DD539F" w:rsidRPr="00C268AC" w:rsidRDefault="00DD539F">
                      <w:pPr>
                        <w:spacing w:before="120" w:after="120"/>
                        <w:jc w:val="both"/>
                        <w:textDirection w:val="btLr"/>
                        <w:rPr>
                          <w:sz w:val="18"/>
                          <w:szCs w:val="18"/>
                        </w:rPr>
                      </w:pPr>
                    </w:p>
                    <w:p w14:paraId="21A53B74" w14:textId="77777777" w:rsidR="0045118E" w:rsidRPr="00C268AC" w:rsidRDefault="001728D0">
                      <w:pPr>
                        <w:spacing w:before="120" w:after="120"/>
                        <w:jc w:val="both"/>
                        <w:textDirection w:val="btLr"/>
                        <w:rPr>
                          <w:sz w:val="18"/>
                          <w:szCs w:val="18"/>
                        </w:rPr>
                      </w:pPr>
                      <w:r w:rsidRPr="00C268AC">
                        <w:rPr>
                          <w:rFonts w:eastAsia="Arial"/>
                          <w:b/>
                          <w:color w:val="000000"/>
                          <w:sz w:val="18"/>
                          <w:szCs w:val="18"/>
                        </w:rPr>
                        <w:t>Keywords:</w:t>
                      </w:r>
                      <w:r w:rsidRPr="00C268AC">
                        <w:rPr>
                          <w:rFonts w:eastAsia="Arial"/>
                          <w:color w:val="000000"/>
                          <w:sz w:val="18"/>
                          <w:szCs w:val="18"/>
                        </w:rPr>
                        <w:t xml:space="preserve"> Keyword 1, keyword 2, number of keywords is usually 3-7, but more is allowed if deemed necessary</w:t>
                      </w:r>
                    </w:p>
                    <w:p w14:paraId="5AE6860A" w14:textId="77777777" w:rsidR="0045118E" w:rsidRDefault="0045118E">
                      <w:pPr>
                        <w:textDirection w:val="btLr"/>
                      </w:pPr>
                    </w:p>
                  </w:txbxContent>
                </v:textbox>
                <w10:wrap type="square" anchorx="margin"/>
              </v:rect>
            </w:pict>
          </mc:Fallback>
        </mc:AlternateContent>
      </w:r>
      <w:r w:rsidRPr="00C268AC">
        <w:rPr>
          <w:sz w:val="18"/>
          <w:szCs w:val="18"/>
        </w:rPr>
        <w:t>Received 00 Month 2000; Accepted 01 Month 2000; Available online 02 Month 2000</w:t>
      </w:r>
    </w:p>
    <w:p w14:paraId="647EDF58" w14:textId="77777777" w:rsidR="00F22B8F" w:rsidRDefault="00F22B8F">
      <w:pPr>
        <w:spacing w:before="120" w:after="120"/>
        <w:jc w:val="center"/>
        <w:rPr>
          <w:sz w:val="20"/>
          <w:szCs w:val="20"/>
        </w:rPr>
      </w:pPr>
    </w:p>
    <w:p w14:paraId="724B24EF" w14:textId="77777777" w:rsidR="00F22B8F" w:rsidRDefault="00F22B8F">
      <w:pPr>
        <w:spacing w:before="120" w:after="120"/>
        <w:jc w:val="center"/>
        <w:rPr>
          <w:sz w:val="20"/>
          <w:szCs w:val="20"/>
        </w:rPr>
      </w:pPr>
    </w:p>
    <w:p w14:paraId="47D4C93A" w14:textId="77777777" w:rsidR="00F22B8F" w:rsidRDefault="00F22B8F">
      <w:pPr>
        <w:spacing w:before="120" w:after="120"/>
        <w:jc w:val="center"/>
        <w:rPr>
          <w:sz w:val="20"/>
          <w:szCs w:val="20"/>
        </w:rPr>
      </w:pPr>
    </w:p>
    <w:p w14:paraId="49389F32" w14:textId="77777777" w:rsidR="00F22B8F" w:rsidRDefault="00F22B8F">
      <w:pPr>
        <w:spacing w:before="120" w:after="120"/>
        <w:jc w:val="center"/>
        <w:rPr>
          <w:sz w:val="20"/>
          <w:szCs w:val="20"/>
        </w:rPr>
      </w:pPr>
    </w:p>
    <w:p w14:paraId="1C4014F0" w14:textId="77777777" w:rsidR="00F22B8F" w:rsidRDefault="00F22B8F">
      <w:pPr>
        <w:spacing w:before="120" w:after="120"/>
        <w:jc w:val="center"/>
        <w:rPr>
          <w:sz w:val="20"/>
          <w:szCs w:val="20"/>
        </w:rPr>
      </w:pPr>
    </w:p>
    <w:p w14:paraId="616FF182" w14:textId="77777777" w:rsidR="00F22B8F" w:rsidRDefault="00F22B8F">
      <w:pPr>
        <w:spacing w:before="120" w:after="120"/>
        <w:jc w:val="center"/>
        <w:rPr>
          <w:sz w:val="20"/>
          <w:szCs w:val="20"/>
        </w:rPr>
      </w:pPr>
    </w:p>
    <w:p w14:paraId="1E90FC85" w14:textId="77777777" w:rsidR="00F22B8F" w:rsidRDefault="00F22B8F">
      <w:pPr>
        <w:spacing w:before="120" w:after="120"/>
        <w:jc w:val="center"/>
        <w:rPr>
          <w:sz w:val="20"/>
          <w:szCs w:val="20"/>
        </w:rPr>
      </w:pPr>
    </w:p>
    <w:p w14:paraId="3B342A32" w14:textId="77777777" w:rsidR="00F22B8F" w:rsidRDefault="00F22B8F">
      <w:pPr>
        <w:spacing w:before="120" w:after="120"/>
        <w:jc w:val="center"/>
        <w:rPr>
          <w:sz w:val="20"/>
          <w:szCs w:val="20"/>
        </w:rPr>
      </w:pPr>
    </w:p>
    <w:p w14:paraId="5B439CA0" w14:textId="77777777" w:rsidR="00AE3A32" w:rsidRDefault="00AE3A32">
      <w:pPr>
        <w:spacing w:before="120" w:after="120"/>
        <w:jc w:val="center"/>
        <w:rPr>
          <w:sz w:val="20"/>
          <w:szCs w:val="20"/>
        </w:rPr>
        <w:sectPr w:rsidR="00AE3A32">
          <w:headerReference w:type="even" r:id="rId8"/>
          <w:headerReference w:type="default" r:id="rId9"/>
          <w:footerReference w:type="even" r:id="rId10"/>
          <w:footerReference w:type="default" r:id="rId11"/>
          <w:headerReference w:type="first" r:id="rId12"/>
          <w:footerReference w:type="first" r:id="rId13"/>
          <w:pgSz w:w="11909" w:h="16834"/>
          <w:pgMar w:top="1440" w:right="1152" w:bottom="1440" w:left="1152" w:header="720" w:footer="720" w:gutter="0"/>
          <w:pgNumType w:start="1"/>
          <w:cols w:space="720"/>
          <w:titlePg/>
        </w:sectPr>
      </w:pPr>
    </w:p>
    <w:p w14:paraId="4BDC8582" w14:textId="77777777" w:rsidR="00F22B8F" w:rsidRDefault="00F22B8F">
      <w:pPr>
        <w:spacing w:before="120" w:after="120"/>
        <w:jc w:val="center"/>
        <w:rPr>
          <w:sz w:val="20"/>
          <w:szCs w:val="20"/>
        </w:rPr>
      </w:pPr>
    </w:p>
    <w:p w14:paraId="65FAAED5" w14:textId="77777777" w:rsidR="0045118E" w:rsidRDefault="0045118E">
      <w:pPr>
        <w:spacing w:before="120" w:after="120"/>
        <w:jc w:val="center"/>
        <w:rPr>
          <w:sz w:val="20"/>
          <w:szCs w:val="20"/>
        </w:rPr>
      </w:pPr>
    </w:p>
    <w:p w14:paraId="5D11FCB7" w14:textId="77777777" w:rsidR="0045118E" w:rsidRDefault="0045118E">
      <w:pPr>
        <w:spacing w:before="120" w:after="120"/>
        <w:rPr>
          <w:sz w:val="20"/>
          <w:szCs w:val="20"/>
        </w:rPr>
        <w:sectPr w:rsidR="0045118E" w:rsidSect="00AE3A32">
          <w:type w:val="continuous"/>
          <w:pgSz w:w="11909" w:h="16834"/>
          <w:pgMar w:top="1440" w:right="1152" w:bottom="1440" w:left="1152" w:header="720" w:footer="720" w:gutter="0"/>
          <w:pgNumType w:start="1"/>
          <w:cols w:num="2" w:space="720"/>
          <w:titlePg/>
        </w:sectPr>
      </w:pPr>
    </w:p>
    <w:p w14:paraId="1618E26F" w14:textId="77777777" w:rsidR="0045118E" w:rsidRPr="00C268AC" w:rsidRDefault="001728D0">
      <w:pPr>
        <w:numPr>
          <w:ilvl w:val="0"/>
          <w:numId w:val="1"/>
        </w:numPr>
        <w:tabs>
          <w:tab w:val="left" w:pos="4203"/>
        </w:tabs>
        <w:spacing w:after="80"/>
        <w:ind w:left="360"/>
        <w:jc w:val="both"/>
        <w:rPr>
          <w:sz w:val="18"/>
          <w:szCs w:val="18"/>
        </w:rPr>
      </w:pPr>
      <w:r w:rsidRPr="00C268AC">
        <w:rPr>
          <w:b/>
          <w:sz w:val="18"/>
          <w:szCs w:val="18"/>
        </w:rPr>
        <w:t>Introduction</w:t>
      </w:r>
    </w:p>
    <w:p w14:paraId="53B369A8" w14:textId="77777777" w:rsidR="0045118E" w:rsidRPr="00C268AC" w:rsidRDefault="001728D0">
      <w:pPr>
        <w:tabs>
          <w:tab w:val="left" w:pos="4203"/>
        </w:tabs>
        <w:ind w:firstLine="360"/>
        <w:jc w:val="both"/>
        <w:rPr>
          <w:sz w:val="18"/>
          <w:szCs w:val="18"/>
        </w:rPr>
      </w:pPr>
      <w:r w:rsidRPr="00C268AC">
        <w:rPr>
          <w:sz w:val="18"/>
          <w:szCs w:val="18"/>
        </w:rPr>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p>
    <w:p w14:paraId="24E927C0" w14:textId="77777777" w:rsidR="0045118E" w:rsidRPr="00C268AC" w:rsidRDefault="0045118E">
      <w:pPr>
        <w:tabs>
          <w:tab w:val="left" w:pos="4203"/>
        </w:tabs>
        <w:ind w:firstLine="360"/>
        <w:jc w:val="both"/>
        <w:rPr>
          <w:sz w:val="18"/>
          <w:szCs w:val="18"/>
        </w:rPr>
      </w:pPr>
    </w:p>
    <w:tbl>
      <w:tblPr>
        <w:tblStyle w:val="a"/>
        <w:tblW w:w="4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34"/>
      </w:tblGrid>
      <w:tr w:rsidR="0045118E" w:rsidRPr="00C268AC" w14:paraId="280AF69A" w14:textId="77777777" w:rsidTr="00DD539F">
        <w:trPr>
          <w:trHeight w:val="995"/>
        </w:trPr>
        <w:tc>
          <w:tcPr>
            <w:tcW w:w="4634" w:type="dxa"/>
          </w:tcPr>
          <w:p w14:paraId="1FA6C2CC" w14:textId="77777777" w:rsidR="0045118E" w:rsidRPr="00C268AC" w:rsidRDefault="001728D0">
            <w:pPr>
              <w:tabs>
                <w:tab w:val="left" w:pos="4203"/>
              </w:tabs>
              <w:jc w:val="both"/>
              <w:rPr>
                <w:sz w:val="18"/>
                <w:szCs w:val="18"/>
              </w:rPr>
            </w:pPr>
            <w:r w:rsidRPr="00C268AC">
              <w:rPr>
                <w:sz w:val="18"/>
                <w:szCs w:val="18"/>
              </w:rPr>
              <w:t>Nomenclature is included if necessary</w:t>
            </w:r>
          </w:p>
          <w:p w14:paraId="5B8BE1FA" w14:textId="77777777" w:rsidR="0045118E" w:rsidRPr="00C268AC" w:rsidRDefault="001728D0">
            <w:pPr>
              <w:tabs>
                <w:tab w:val="left" w:pos="4203"/>
              </w:tabs>
              <w:jc w:val="both"/>
              <w:rPr>
                <w:sz w:val="18"/>
                <w:szCs w:val="18"/>
              </w:rPr>
            </w:pPr>
            <w:r w:rsidRPr="00C268AC">
              <w:rPr>
                <w:sz w:val="18"/>
                <w:szCs w:val="18"/>
              </w:rPr>
              <w:t xml:space="preserve">A   radius of </w:t>
            </w:r>
          </w:p>
          <w:p w14:paraId="206913CE" w14:textId="77777777" w:rsidR="0045118E" w:rsidRPr="00C268AC" w:rsidRDefault="001728D0">
            <w:pPr>
              <w:tabs>
                <w:tab w:val="left" w:pos="4203"/>
              </w:tabs>
              <w:jc w:val="both"/>
              <w:rPr>
                <w:sz w:val="18"/>
                <w:szCs w:val="18"/>
              </w:rPr>
            </w:pPr>
            <w:r w:rsidRPr="00C268AC">
              <w:rPr>
                <w:sz w:val="18"/>
                <w:szCs w:val="18"/>
              </w:rPr>
              <w:t>B   position of</w:t>
            </w:r>
          </w:p>
          <w:p w14:paraId="7A299375" w14:textId="77777777" w:rsidR="0045118E" w:rsidRPr="00C268AC" w:rsidRDefault="001728D0">
            <w:pPr>
              <w:tabs>
                <w:tab w:val="left" w:pos="4203"/>
              </w:tabs>
              <w:jc w:val="both"/>
              <w:rPr>
                <w:sz w:val="18"/>
                <w:szCs w:val="18"/>
              </w:rPr>
            </w:pPr>
            <w:r w:rsidRPr="00C268AC">
              <w:rPr>
                <w:sz w:val="18"/>
                <w:szCs w:val="18"/>
              </w:rPr>
              <w:t>C  further nomenclature continues down the page inside the text box</w:t>
            </w:r>
          </w:p>
        </w:tc>
      </w:tr>
    </w:tbl>
    <w:p w14:paraId="47A3389A" w14:textId="77777777" w:rsidR="0045118E" w:rsidRPr="00C268AC" w:rsidRDefault="0045118E">
      <w:pPr>
        <w:tabs>
          <w:tab w:val="left" w:pos="4203"/>
        </w:tabs>
        <w:ind w:firstLine="360"/>
        <w:jc w:val="both"/>
        <w:rPr>
          <w:sz w:val="18"/>
          <w:szCs w:val="18"/>
        </w:rPr>
      </w:pPr>
    </w:p>
    <w:p w14:paraId="5BBF50CC" w14:textId="77777777" w:rsidR="0045118E" w:rsidRPr="00C268AC" w:rsidRDefault="001728D0">
      <w:pPr>
        <w:numPr>
          <w:ilvl w:val="1"/>
          <w:numId w:val="1"/>
        </w:numPr>
        <w:tabs>
          <w:tab w:val="left" w:pos="4203"/>
        </w:tabs>
        <w:spacing w:after="80"/>
        <w:ind w:left="360"/>
        <w:jc w:val="both"/>
        <w:rPr>
          <w:sz w:val="18"/>
          <w:szCs w:val="18"/>
        </w:rPr>
      </w:pPr>
      <w:r w:rsidRPr="00C268AC">
        <w:rPr>
          <w:b/>
          <w:sz w:val="18"/>
          <w:szCs w:val="18"/>
        </w:rPr>
        <w:t>Structure</w:t>
      </w:r>
    </w:p>
    <w:p w14:paraId="558B8EAE" w14:textId="77777777" w:rsidR="0045118E" w:rsidRPr="00C268AC" w:rsidRDefault="001728D0">
      <w:pPr>
        <w:tabs>
          <w:tab w:val="left" w:pos="4203"/>
        </w:tabs>
        <w:ind w:firstLine="360"/>
        <w:jc w:val="both"/>
        <w:rPr>
          <w:color w:val="000000"/>
          <w:sz w:val="18"/>
          <w:szCs w:val="18"/>
        </w:rPr>
      </w:pPr>
      <w:r w:rsidRPr="00C268AC">
        <w:rPr>
          <w:color w:val="000000"/>
          <w:sz w:val="18"/>
          <w:szCs w:val="18"/>
        </w:rPr>
        <w:t xml:space="preserve">Files must be in MS Word only and should be formatted for direct printing, using the CRC MS Word provided. Figures and tables should be embedded and not supplied separately. </w:t>
      </w:r>
    </w:p>
    <w:p w14:paraId="65ED8A9E" w14:textId="77777777" w:rsidR="0045118E" w:rsidRPr="00C268AC" w:rsidRDefault="001728D0">
      <w:pPr>
        <w:tabs>
          <w:tab w:val="left" w:pos="4203"/>
        </w:tabs>
        <w:ind w:firstLine="360"/>
        <w:jc w:val="both"/>
        <w:rPr>
          <w:color w:val="000000"/>
          <w:sz w:val="18"/>
          <w:szCs w:val="18"/>
        </w:rPr>
      </w:pPr>
      <w:r w:rsidRPr="00C268AC">
        <w:rPr>
          <w:color w:val="000000"/>
          <w:sz w:val="18"/>
          <w:szCs w:val="18"/>
        </w:rPr>
        <w:t xml:space="preserve">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w:t>
      </w:r>
      <w:r w:rsidRPr="00C268AC">
        <w:rPr>
          <w:color w:val="000000"/>
          <w:sz w:val="18"/>
          <w:szCs w:val="18"/>
        </w:rPr>
        <w:t>Authors, Affiliations, Abstract, Keywords, Main text (including figures and tables), Acknowledgements, References, Appendix. Collate acknowledgements in a separate section at the end of the article and do not include them on the title page, as a footnote to the title or otherwise.</w:t>
      </w:r>
    </w:p>
    <w:p w14:paraId="64EBAE55" w14:textId="77777777" w:rsidR="0045118E" w:rsidRPr="00C268AC" w:rsidRDefault="001728D0">
      <w:pPr>
        <w:tabs>
          <w:tab w:val="left" w:pos="4203"/>
        </w:tabs>
        <w:ind w:firstLine="360"/>
        <w:jc w:val="both"/>
        <w:rPr>
          <w:color w:val="000000"/>
          <w:sz w:val="18"/>
          <w:szCs w:val="18"/>
        </w:rPr>
      </w:pPr>
      <w:r w:rsidRPr="00C268AC">
        <w:rPr>
          <w:color w:val="000000"/>
          <w:sz w:val="18"/>
          <w:szCs w:val="18"/>
        </w:rPr>
        <w:t>Bulleted lists may be included and should look like this:</w:t>
      </w:r>
    </w:p>
    <w:p w14:paraId="408BD20A" w14:textId="77777777" w:rsidR="0045118E" w:rsidRPr="00C268AC" w:rsidRDefault="001728D0">
      <w:pPr>
        <w:tabs>
          <w:tab w:val="left" w:pos="4203"/>
        </w:tabs>
        <w:ind w:firstLine="360"/>
        <w:jc w:val="both"/>
        <w:rPr>
          <w:color w:val="000000"/>
          <w:sz w:val="18"/>
          <w:szCs w:val="18"/>
        </w:rPr>
      </w:pPr>
      <w:r w:rsidRPr="00C268AC">
        <w:rPr>
          <w:color w:val="000000"/>
          <w:sz w:val="18"/>
          <w:szCs w:val="18"/>
        </w:rPr>
        <w:t>• First point</w:t>
      </w:r>
    </w:p>
    <w:p w14:paraId="4F059755" w14:textId="77777777" w:rsidR="0045118E" w:rsidRPr="00C268AC" w:rsidRDefault="001728D0">
      <w:pPr>
        <w:tabs>
          <w:tab w:val="left" w:pos="4203"/>
        </w:tabs>
        <w:ind w:firstLine="360"/>
        <w:jc w:val="both"/>
        <w:rPr>
          <w:color w:val="000000"/>
          <w:sz w:val="18"/>
          <w:szCs w:val="18"/>
        </w:rPr>
      </w:pPr>
      <w:r w:rsidRPr="00C268AC">
        <w:rPr>
          <w:color w:val="000000"/>
          <w:sz w:val="18"/>
          <w:szCs w:val="18"/>
        </w:rPr>
        <w:t>• Second point</w:t>
      </w:r>
    </w:p>
    <w:p w14:paraId="248B7F95" w14:textId="77777777" w:rsidR="0045118E" w:rsidRPr="00C268AC" w:rsidRDefault="001728D0">
      <w:pPr>
        <w:tabs>
          <w:tab w:val="left" w:pos="4203"/>
        </w:tabs>
        <w:ind w:firstLine="360"/>
        <w:jc w:val="both"/>
        <w:rPr>
          <w:color w:val="000000"/>
          <w:sz w:val="18"/>
          <w:szCs w:val="18"/>
        </w:rPr>
      </w:pPr>
      <w:r w:rsidRPr="00C268AC">
        <w:rPr>
          <w:color w:val="000000"/>
          <w:sz w:val="18"/>
          <w:szCs w:val="18"/>
        </w:rPr>
        <w:t>• And so on</w:t>
      </w:r>
    </w:p>
    <w:p w14:paraId="16AA3998" w14:textId="77777777" w:rsidR="0045118E" w:rsidRPr="00C268AC" w:rsidRDefault="001728D0">
      <w:pPr>
        <w:tabs>
          <w:tab w:val="left" w:pos="4203"/>
        </w:tabs>
        <w:ind w:firstLine="360"/>
        <w:jc w:val="both"/>
        <w:rPr>
          <w:color w:val="000000"/>
          <w:sz w:val="18"/>
          <w:szCs w:val="18"/>
        </w:rPr>
      </w:pPr>
      <w:r w:rsidRPr="00C268AC">
        <w:rPr>
          <w:color w:val="000000"/>
          <w:sz w:val="18"/>
          <w:szCs w:val="18"/>
        </w:rPr>
        <w:t xml:space="preserve">Ensure that you return to the ‘Els-body-text’ style, the style that you will mainly be using for large blocks of text, when you have completed your bulleted list. </w:t>
      </w:r>
    </w:p>
    <w:p w14:paraId="1B70341E" w14:textId="37F6A515" w:rsidR="0045118E" w:rsidRDefault="001728D0">
      <w:pPr>
        <w:tabs>
          <w:tab w:val="left" w:pos="4203"/>
        </w:tabs>
        <w:ind w:firstLine="360"/>
        <w:jc w:val="both"/>
        <w:rPr>
          <w:sz w:val="18"/>
          <w:szCs w:val="18"/>
        </w:rPr>
      </w:pPr>
      <w:r w:rsidRPr="00C268AC">
        <w:rPr>
          <w:color w:val="000000"/>
          <w:sz w:val="18"/>
          <w:szCs w:val="18"/>
        </w:rPr>
        <w:t xml:space="preserve">Please do not alter the formatting and style layouts which have been set up in this template document. As indicated in the template, papers should be prepared in </w:t>
      </w:r>
      <w:r w:rsidR="00C32CC3">
        <w:rPr>
          <w:color w:val="000000"/>
          <w:sz w:val="18"/>
          <w:szCs w:val="18"/>
        </w:rPr>
        <w:t>double</w:t>
      </w:r>
      <w:r w:rsidRPr="00C268AC">
        <w:rPr>
          <w:color w:val="000000"/>
          <w:sz w:val="18"/>
          <w:szCs w:val="18"/>
        </w:rPr>
        <w:t xml:space="preserve"> column format suitable for direct printing onto paper with trim size 210 x 280 mm. Do not number pages on the front, as page numbers will be added separately for the preprints and the Proceedings. All the required style templates are provided in the file “MS Word Template” with the appropriate name supplied, e.g. choose 1. Els1st-order-head for your first order heading text, els-abstract-text for the abstract text etc</w:t>
      </w:r>
      <w:r w:rsidRPr="00C268AC">
        <w:rPr>
          <w:sz w:val="18"/>
          <w:szCs w:val="18"/>
        </w:rPr>
        <w:t>.</w:t>
      </w:r>
    </w:p>
    <w:p w14:paraId="0DD143C4" w14:textId="77777777" w:rsidR="008C1B0D" w:rsidRPr="00C268AC" w:rsidRDefault="008C1B0D">
      <w:pPr>
        <w:tabs>
          <w:tab w:val="left" w:pos="4203"/>
        </w:tabs>
        <w:ind w:firstLine="360"/>
        <w:jc w:val="both"/>
        <w:rPr>
          <w:sz w:val="18"/>
          <w:szCs w:val="18"/>
        </w:rPr>
      </w:pPr>
    </w:p>
    <w:p w14:paraId="3A8C29B5" w14:textId="77777777" w:rsidR="0045118E" w:rsidRPr="00C268AC" w:rsidRDefault="0045118E">
      <w:pPr>
        <w:tabs>
          <w:tab w:val="left" w:pos="4203"/>
        </w:tabs>
        <w:ind w:firstLine="360"/>
        <w:jc w:val="both"/>
        <w:rPr>
          <w:sz w:val="18"/>
          <w:szCs w:val="18"/>
        </w:rPr>
      </w:pPr>
    </w:p>
    <w:p w14:paraId="2E28D12F" w14:textId="77777777" w:rsidR="0045118E" w:rsidRPr="00C268AC" w:rsidRDefault="001728D0">
      <w:pPr>
        <w:numPr>
          <w:ilvl w:val="1"/>
          <w:numId w:val="1"/>
        </w:numPr>
        <w:tabs>
          <w:tab w:val="left" w:pos="4203"/>
        </w:tabs>
        <w:spacing w:after="80"/>
        <w:ind w:left="360"/>
        <w:jc w:val="both"/>
        <w:rPr>
          <w:sz w:val="18"/>
          <w:szCs w:val="18"/>
        </w:rPr>
      </w:pPr>
      <w:r w:rsidRPr="00C268AC">
        <w:rPr>
          <w:b/>
          <w:sz w:val="18"/>
          <w:szCs w:val="18"/>
        </w:rPr>
        <w:t>Tables</w:t>
      </w:r>
    </w:p>
    <w:p w14:paraId="6EEDB60A" w14:textId="77777777" w:rsidR="0045118E" w:rsidRPr="00C268AC" w:rsidRDefault="001728D0">
      <w:pPr>
        <w:tabs>
          <w:tab w:val="left" w:pos="4203"/>
        </w:tabs>
        <w:ind w:firstLine="360"/>
        <w:jc w:val="both"/>
        <w:rPr>
          <w:color w:val="000000"/>
          <w:sz w:val="18"/>
          <w:szCs w:val="18"/>
        </w:rPr>
      </w:pPr>
      <w:r w:rsidRPr="00C268AC">
        <w:rPr>
          <w:color w:val="000000"/>
          <w:sz w:val="18"/>
          <w:szCs w:val="18"/>
        </w:rPr>
        <w:lastRenderedPageBreak/>
        <w:t>All tables should be numbered with Arabic numerals. Every table should have a caption. Headings should be placed above tables, left justified.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306D7FCA" w14:textId="77777777" w:rsidR="0045118E" w:rsidRPr="00C268AC" w:rsidRDefault="001728D0">
      <w:pPr>
        <w:keepLines/>
        <w:pBdr>
          <w:top w:val="nil"/>
          <w:left w:val="nil"/>
          <w:bottom w:val="nil"/>
          <w:right w:val="nil"/>
          <w:between w:val="nil"/>
        </w:pBdr>
        <w:spacing w:before="240" w:after="80"/>
        <w:jc w:val="center"/>
        <w:rPr>
          <w:b/>
          <w:color w:val="000000"/>
          <w:sz w:val="18"/>
          <w:szCs w:val="18"/>
        </w:rPr>
      </w:pPr>
      <w:r w:rsidRPr="00C268AC">
        <w:rPr>
          <w:b/>
          <w:color w:val="000000"/>
          <w:sz w:val="18"/>
          <w:szCs w:val="18"/>
        </w:rPr>
        <w:t>Table 1 - An example of a table</w:t>
      </w:r>
    </w:p>
    <w:tbl>
      <w:tblPr>
        <w:tblStyle w:val="a0"/>
        <w:tblW w:w="4755" w:type="dxa"/>
        <w:jc w:val="center"/>
        <w:tblLayout w:type="fixed"/>
        <w:tblLook w:val="0000" w:firstRow="0" w:lastRow="0" w:firstColumn="0" w:lastColumn="0" w:noHBand="0" w:noVBand="0"/>
      </w:tblPr>
      <w:tblGrid>
        <w:gridCol w:w="2287"/>
        <w:gridCol w:w="1234"/>
        <w:gridCol w:w="1234"/>
      </w:tblGrid>
      <w:tr w:rsidR="0045118E" w:rsidRPr="00C268AC" w14:paraId="1EC049AA" w14:textId="77777777">
        <w:trPr>
          <w:jc w:val="center"/>
        </w:trPr>
        <w:tc>
          <w:tcPr>
            <w:tcW w:w="2287" w:type="dxa"/>
            <w:tcBorders>
              <w:top w:val="single" w:sz="4" w:space="0" w:color="000000"/>
              <w:bottom w:val="single" w:sz="4" w:space="0" w:color="000000"/>
            </w:tcBorders>
          </w:tcPr>
          <w:p w14:paraId="73CC406C" w14:textId="77777777" w:rsidR="0045118E" w:rsidRPr="00C268AC" w:rsidRDefault="001728D0">
            <w:pPr>
              <w:pBdr>
                <w:top w:val="nil"/>
                <w:left w:val="nil"/>
                <w:bottom w:val="nil"/>
                <w:right w:val="nil"/>
                <w:between w:val="nil"/>
              </w:pBdr>
              <w:spacing w:after="80"/>
              <w:rPr>
                <w:b/>
                <w:color w:val="000000"/>
                <w:sz w:val="18"/>
                <w:szCs w:val="18"/>
              </w:rPr>
            </w:pPr>
            <w:r w:rsidRPr="00C268AC">
              <w:rPr>
                <w:b/>
                <w:color w:val="000000"/>
                <w:sz w:val="18"/>
                <w:szCs w:val="18"/>
              </w:rPr>
              <w:t>An example of a column heading</w:t>
            </w:r>
          </w:p>
        </w:tc>
        <w:tc>
          <w:tcPr>
            <w:tcW w:w="1234" w:type="dxa"/>
            <w:tcBorders>
              <w:top w:val="single" w:sz="4" w:space="0" w:color="000000"/>
              <w:bottom w:val="single" w:sz="4" w:space="0" w:color="000000"/>
            </w:tcBorders>
          </w:tcPr>
          <w:p w14:paraId="7DD0597B" w14:textId="77777777" w:rsidR="0045118E" w:rsidRPr="00C268AC" w:rsidRDefault="001728D0">
            <w:pPr>
              <w:pBdr>
                <w:top w:val="nil"/>
                <w:left w:val="nil"/>
                <w:bottom w:val="nil"/>
                <w:right w:val="nil"/>
                <w:between w:val="nil"/>
              </w:pBdr>
              <w:spacing w:after="80"/>
              <w:jc w:val="center"/>
              <w:rPr>
                <w:b/>
                <w:color w:val="000000"/>
                <w:sz w:val="18"/>
                <w:szCs w:val="18"/>
              </w:rPr>
            </w:pPr>
            <w:r w:rsidRPr="00C268AC">
              <w:rPr>
                <w:b/>
                <w:color w:val="000000"/>
                <w:sz w:val="18"/>
                <w:szCs w:val="18"/>
              </w:rPr>
              <w:t>Column A (</w:t>
            </w:r>
            <w:r w:rsidRPr="00C268AC">
              <w:rPr>
                <w:b/>
                <w:i/>
                <w:color w:val="000000"/>
                <w:sz w:val="18"/>
                <w:szCs w:val="18"/>
              </w:rPr>
              <w:t>t</w:t>
            </w:r>
            <w:r w:rsidRPr="00C268AC">
              <w:rPr>
                <w:b/>
                <w:color w:val="000000"/>
                <w:sz w:val="18"/>
                <w:szCs w:val="18"/>
              </w:rPr>
              <w:t>)</w:t>
            </w:r>
          </w:p>
        </w:tc>
        <w:tc>
          <w:tcPr>
            <w:tcW w:w="1234" w:type="dxa"/>
            <w:tcBorders>
              <w:top w:val="single" w:sz="4" w:space="0" w:color="000000"/>
              <w:bottom w:val="single" w:sz="4" w:space="0" w:color="000000"/>
            </w:tcBorders>
          </w:tcPr>
          <w:p w14:paraId="3D05B367" w14:textId="77777777" w:rsidR="0045118E" w:rsidRPr="00C268AC" w:rsidRDefault="001728D0">
            <w:pPr>
              <w:pBdr>
                <w:top w:val="nil"/>
                <w:left w:val="nil"/>
                <w:bottom w:val="nil"/>
                <w:right w:val="nil"/>
                <w:between w:val="nil"/>
              </w:pBdr>
              <w:spacing w:after="80"/>
              <w:jc w:val="center"/>
              <w:rPr>
                <w:b/>
                <w:color w:val="000000"/>
                <w:sz w:val="18"/>
                <w:szCs w:val="18"/>
              </w:rPr>
            </w:pPr>
            <w:r w:rsidRPr="00C268AC">
              <w:rPr>
                <w:b/>
                <w:color w:val="000000"/>
                <w:sz w:val="18"/>
                <w:szCs w:val="18"/>
              </w:rPr>
              <w:t>Column B (</w:t>
            </w:r>
            <w:r w:rsidRPr="00C268AC">
              <w:rPr>
                <w:b/>
                <w:i/>
                <w:color w:val="000000"/>
                <w:sz w:val="18"/>
                <w:szCs w:val="18"/>
              </w:rPr>
              <w:t>t</w:t>
            </w:r>
            <w:r w:rsidRPr="00C268AC">
              <w:rPr>
                <w:b/>
                <w:color w:val="000000"/>
                <w:sz w:val="18"/>
                <w:szCs w:val="18"/>
              </w:rPr>
              <w:t>)</w:t>
            </w:r>
          </w:p>
        </w:tc>
      </w:tr>
      <w:tr w:rsidR="0045118E" w:rsidRPr="00C268AC" w14:paraId="2D965A1C" w14:textId="77777777">
        <w:trPr>
          <w:jc w:val="center"/>
        </w:trPr>
        <w:tc>
          <w:tcPr>
            <w:tcW w:w="2287" w:type="dxa"/>
            <w:tcBorders>
              <w:top w:val="single" w:sz="4" w:space="0" w:color="000000"/>
            </w:tcBorders>
          </w:tcPr>
          <w:p w14:paraId="51D6D107" w14:textId="77777777" w:rsidR="0045118E" w:rsidRPr="00C268AC" w:rsidRDefault="001728D0">
            <w:pPr>
              <w:pBdr>
                <w:top w:val="nil"/>
                <w:left w:val="nil"/>
                <w:bottom w:val="nil"/>
                <w:right w:val="nil"/>
                <w:between w:val="nil"/>
              </w:pBdr>
              <w:spacing w:after="80"/>
              <w:jc w:val="both"/>
              <w:rPr>
                <w:color w:val="000000"/>
                <w:sz w:val="18"/>
                <w:szCs w:val="18"/>
              </w:rPr>
            </w:pPr>
            <w:r w:rsidRPr="00C268AC">
              <w:rPr>
                <w:color w:val="000000"/>
                <w:sz w:val="18"/>
                <w:szCs w:val="18"/>
              </w:rPr>
              <w:t>And an entry</w:t>
            </w:r>
          </w:p>
        </w:tc>
        <w:tc>
          <w:tcPr>
            <w:tcW w:w="1234" w:type="dxa"/>
            <w:tcBorders>
              <w:top w:val="single" w:sz="4" w:space="0" w:color="000000"/>
            </w:tcBorders>
          </w:tcPr>
          <w:p w14:paraId="391DE451" w14:textId="77777777" w:rsidR="0045118E" w:rsidRPr="00C268AC" w:rsidRDefault="001728D0">
            <w:pPr>
              <w:pBdr>
                <w:top w:val="nil"/>
                <w:left w:val="nil"/>
                <w:bottom w:val="nil"/>
                <w:right w:val="nil"/>
                <w:between w:val="nil"/>
              </w:pBdr>
              <w:spacing w:after="80"/>
              <w:jc w:val="center"/>
              <w:rPr>
                <w:color w:val="000000"/>
                <w:sz w:val="18"/>
                <w:szCs w:val="18"/>
              </w:rPr>
            </w:pPr>
            <w:r w:rsidRPr="00C268AC">
              <w:rPr>
                <w:color w:val="000000"/>
                <w:sz w:val="18"/>
                <w:szCs w:val="18"/>
              </w:rPr>
              <w:t>1</w:t>
            </w:r>
          </w:p>
        </w:tc>
        <w:tc>
          <w:tcPr>
            <w:tcW w:w="1234" w:type="dxa"/>
            <w:tcBorders>
              <w:top w:val="single" w:sz="4" w:space="0" w:color="000000"/>
            </w:tcBorders>
          </w:tcPr>
          <w:p w14:paraId="4ACCCB0C" w14:textId="77777777" w:rsidR="0045118E" w:rsidRPr="00C268AC" w:rsidRDefault="001728D0">
            <w:pPr>
              <w:pBdr>
                <w:top w:val="nil"/>
                <w:left w:val="nil"/>
                <w:bottom w:val="nil"/>
                <w:right w:val="nil"/>
                <w:between w:val="nil"/>
              </w:pBdr>
              <w:spacing w:after="80"/>
              <w:jc w:val="center"/>
              <w:rPr>
                <w:color w:val="000000"/>
                <w:sz w:val="18"/>
                <w:szCs w:val="18"/>
              </w:rPr>
            </w:pPr>
            <w:r w:rsidRPr="00C268AC">
              <w:rPr>
                <w:color w:val="000000"/>
                <w:sz w:val="18"/>
                <w:szCs w:val="18"/>
              </w:rPr>
              <w:t>2</w:t>
            </w:r>
          </w:p>
        </w:tc>
      </w:tr>
      <w:tr w:rsidR="0045118E" w:rsidRPr="00C268AC" w14:paraId="0DBACF99" w14:textId="77777777">
        <w:trPr>
          <w:jc w:val="center"/>
        </w:trPr>
        <w:tc>
          <w:tcPr>
            <w:tcW w:w="2287" w:type="dxa"/>
          </w:tcPr>
          <w:p w14:paraId="7C0BBA56" w14:textId="77777777" w:rsidR="0045118E" w:rsidRPr="00C268AC" w:rsidRDefault="001728D0">
            <w:pPr>
              <w:pBdr>
                <w:top w:val="nil"/>
                <w:left w:val="nil"/>
                <w:bottom w:val="nil"/>
                <w:right w:val="nil"/>
                <w:between w:val="nil"/>
              </w:pBdr>
              <w:spacing w:after="80"/>
              <w:jc w:val="both"/>
              <w:rPr>
                <w:color w:val="000000"/>
                <w:sz w:val="18"/>
                <w:szCs w:val="18"/>
              </w:rPr>
            </w:pPr>
            <w:r w:rsidRPr="00C268AC">
              <w:rPr>
                <w:color w:val="000000"/>
                <w:sz w:val="18"/>
                <w:szCs w:val="18"/>
              </w:rPr>
              <w:t>And another entry</w:t>
            </w:r>
          </w:p>
        </w:tc>
        <w:tc>
          <w:tcPr>
            <w:tcW w:w="1234" w:type="dxa"/>
          </w:tcPr>
          <w:p w14:paraId="68F87119" w14:textId="77777777" w:rsidR="0045118E" w:rsidRPr="00C268AC" w:rsidRDefault="001728D0">
            <w:pPr>
              <w:pBdr>
                <w:top w:val="nil"/>
                <w:left w:val="nil"/>
                <w:bottom w:val="nil"/>
                <w:right w:val="nil"/>
                <w:between w:val="nil"/>
              </w:pBdr>
              <w:spacing w:after="80"/>
              <w:jc w:val="center"/>
              <w:rPr>
                <w:color w:val="000000"/>
                <w:sz w:val="18"/>
                <w:szCs w:val="18"/>
              </w:rPr>
            </w:pPr>
            <w:r w:rsidRPr="00C268AC">
              <w:rPr>
                <w:color w:val="000000"/>
                <w:sz w:val="18"/>
                <w:szCs w:val="18"/>
              </w:rPr>
              <w:t>3</w:t>
            </w:r>
          </w:p>
        </w:tc>
        <w:tc>
          <w:tcPr>
            <w:tcW w:w="1234" w:type="dxa"/>
          </w:tcPr>
          <w:p w14:paraId="1E17AFAA" w14:textId="77777777" w:rsidR="0045118E" w:rsidRPr="00C268AC" w:rsidRDefault="001728D0">
            <w:pPr>
              <w:pBdr>
                <w:top w:val="nil"/>
                <w:left w:val="nil"/>
                <w:bottom w:val="nil"/>
                <w:right w:val="nil"/>
                <w:between w:val="nil"/>
              </w:pBdr>
              <w:spacing w:after="80"/>
              <w:jc w:val="center"/>
              <w:rPr>
                <w:color w:val="000000"/>
                <w:sz w:val="18"/>
                <w:szCs w:val="18"/>
              </w:rPr>
            </w:pPr>
            <w:r w:rsidRPr="00C268AC">
              <w:rPr>
                <w:color w:val="000000"/>
                <w:sz w:val="18"/>
                <w:szCs w:val="18"/>
              </w:rPr>
              <w:t>4</w:t>
            </w:r>
          </w:p>
        </w:tc>
      </w:tr>
      <w:tr w:rsidR="0045118E" w:rsidRPr="00C268AC" w14:paraId="0D6FDA54" w14:textId="77777777">
        <w:trPr>
          <w:jc w:val="center"/>
        </w:trPr>
        <w:tc>
          <w:tcPr>
            <w:tcW w:w="2287" w:type="dxa"/>
            <w:tcBorders>
              <w:bottom w:val="single" w:sz="4" w:space="0" w:color="000000"/>
            </w:tcBorders>
          </w:tcPr>
          <w:p w14:paraId="52BAD4F5" w14:textId="77777777" w:rsidR="0045118E" w:rsidRPr="00C268AC" w:rsidRDefault="001728D0">
            <w:pPr>
              <w:pBdr>
                <w:top w:val="nil"/>
                <w:left w:val="nil"/>
                <w:bottom w:val="nil"/>
                <w:right w:val="nil"/>
                <w:between w:val="nil"/>
              </w:pBdr>
              <w:spacing w:after="80"/>
              <w:jc w:val="both"/>
              <w:rPr>
                <w:color w:val="000000"/>
                <w:sz w:val="18"/>
                <w:szCs w:val="18"/>
              </w:rPr>
            </w:pPr>
            <w:r w:rsidRPr="00C268AC">
              <w:rPr>
                <w:color w:val="000000"/>
                <w:sz w:val="18"/>
                <w:szCs w:val="18"/>
              </w:rPr>
              <w:t>And another entry</w:t>
            </w:r>
          </w:p>
        </w:tc>
        <w:tc>
          <w:tcPr>
            <w:tcW w:w="1234" w:type="dxa"/>
            <w:tcBorders>
              <w:bottom w:val="single" w:sz="4" w:space="0" w:color="000000"/>
            </w:tcBorders>
          </w:tcPr>
          <w:p w14:paraId="64889391" w14:textId="77777777" w:rsidR="0045118E" w:rsidRPr="00C268AC" w:rsidRDefault="001728D0">
            <w:pPr>
              <w:pBdr>
                <w:top w:val="nil"/>
                <w:left w:val="nil"/>
                <w:bottom w:val="nil"/>
                <w:right w:val="nil"/>
                <w:between w:val="nil"/>
              </w:pBdr>
              <w:spacing w:after="80"/>
              <w:jc w:val="center"/>
              <w:rPr>
                <w:color w:val="000000"/>
                <w:sz w:val="18"/>
                <w:szCs w:val="18"/>
              </w:rPr>
            </w:pPr>
            <w:r w:rsidRPr="00C268AC">
              <w:rPr>
                <w:color w:val="000000"/>
                <w:sz w:val="18"/>
                <w:szCs w:val="18"/>
              </w:rPr>
              <w:t>5</w:t>
            </w:r>
          </w:p>
        </w:tc>
        <w:tc>
          <w:tcPr>
            <w:tcW w:w="1234" w:type="dxa"/>
            <w:tcBorders>
              <w:bottom w:val="single" w:sz="4" w:space="0" w:color="000000"/>
            </w:tcBorders>
          </w:tcPr>
          <w:p w14:paraId="66921656" w14:textId="77777777" w:rsidR="0045118E" w:rsidRPr="00C268AC" w:rsidRDefault="001728D0">
            <w:pPr>
              <w:pBdr>
                <w:top w:val="nil"/>
                <w:left w:val="nil"/>
                <w:bottom w:val="nil"/>
                <w:right w:val="nil"/>
                <w:between w:val="nil"/>
              </w:pBdr>
              <w:spacing w:after="80"/>
              <w:jc w:val="center"/>
              <w:rPr>
                <w:color w:val="000000"/>
                <w:sz w:val="18"/>
                <w:szCs w:val="18"/>
              </w:rPr>
            </w:pPr>
            <w:r w:rsidRPr="00C268AC">
              <w:rPr>
                <w:color w:val="000000"/>
                <w:sz w:val="18"/>
                <w:szCs w:val="18"/>
              </w:rPr>
              <w:t>6</w:t>
            </w:r>
          </w:p>
        </w:tc>
      </w:tr>
    </w:tbl>
    <w:p w14:paraId="17179060" w14:textId="77777777" w:rsidR="0045118E" w:rsidRPr="00C268AC" w:rsidRDefault="0045118E">
      <w:pPr>
        <w:tabs>
          <w:tab w:val="left" w:pos="4203"/>
        </w:tabs>
        <w:ind w:firstLine="360"/>
        <w:jc w:val="both"/>
        <w:rPr>
          <w:sz w:val="18"/>
          <w:szCs w:val="18"/>
        </w:rPr>
      </w:pPr>
    </w:p>
    <w:p w14:paraId="7E0A6DC4" w14:textId="77777777" w:rsidR="0045118E" w:rsidRPr="00C268AC" w:rsidRDefault="001728D0">
      <w:pPr>
        <w:numPr>
          <w:ilvl w:val="1"/>
          <w:numId w:val="1"/>
        </w:numPr>
        <w:tabs>
          <w:tab w:val="left" w:pos="4203"/>
        </w:tabs>
        <w:spacing w:after="80"/>
        <w:ind w:left="360"/>
        <w:jc w:val="both"/>
        <w:rPr>
          <w:sz w:val="18"/>
          <w:szCs w:val="18"/>
        </w:rPr>
      </w:pPr>
      <w:r w:rsidRPr="00C268AC">
        <w:rPr>
          <w:b/>
          <w:sz w:val="18"/>
          <w:szCs w:val="18"/>
        </w:rPr>
        <w:t>Construction of References</w:t>
      </w:r>
    </w:p>
    <w:p w14:paraId="7121EF90" w14:textId="4DC43000" w:rsidR="0045118E" w:rsidRPr="009B4DB0" w:rsidRDefault="001728D0" w:rsidP="009B4DB0">
      <w:pPr>
        <w:tabs>
          <w:tab w:val="left" w:pos="4203"/>
        </w:tabs>
        <w:ind w:firstLine="360"/>
        <w:jc w:val="both"/>
        <w:rPr>
          <w:iCs/>
          <w:sz w:val="18"/>
          <w:szCs w:val="18"/>
          <w:lang w:val="en-GB"/>
        </w:rPr>
      </w:pPr>
      <w:r w:rsidRPr="00C268AC">
        <w:rPr>
          <w:sz w:val="18"/>
          <w:szCs w:val="18"/>
        </w:rPr>
        <w:t>References must be listed at the end of the paper. Do not begin them on a new page unless this is absolutely necessary. Authors should ensure that every reference in the text appears in the list of references and vice versa</w:t>
      </w:r>
      <w:r w:rsidR="009B4DB0">
        <w:rPr>
          <w:sz w:val="18"/>
          <w:szCs w:val="18"/>
        </w:rPr>
        <w:t xml:space="preserve">. </w:t>
      </w:r>
      <w:r w:rsidR="009B4DB0" w:rsidRPr="009B4DB0">
        <w:rPr>
          <w:sz w:val="18"/>
          <w:szCs w:val="18"/>
          <w:lang w:val="en-GB"/>
        </w:rPr>
        <w:t xml:space="preserve">The </w:t>
      </w:r>
      <w:r w:rsidR="009B4DB0" w:rsidRPr="009B4DB0">
        <w:rPr>
          <w:bCs/>
          <w:sz w:val="18"/>
          <w:szCs w:val="18"/>
          <w:lang w:val="en-GB"/>
        </w:rPr>
        <w:t>in-text citation</w:t>
      </w:r>
      <w:r w:rsidR="009B4DB0" w:rsidRPr="009B4DB0">
        <w:rPr>
          <w:sz w:val="18"/>
          <w:szCs w:val="18"/>
          <w:lang w:val="en-GB"/>
        </w:rPr>
        <w:t xml:space="preserve"> of the manuscript should be in Harvard Referencing Style. According to Islam &amp; Soares (2018)</w:t>
      </w:r>
      <w:r w:rsidR="009B4DB0">
        <w:rPr>
          <w:sz w:val="18"/>
          <w:szCs w:val="18"/>
          <w:lang w:val="en-GB"/>
        </w:rPr>
        <w:t xml:space="preserve">, </w:t>
      </w:r>
      <w:r w:rsidR="009B4DB0" w:rsidRPr="009B4DB0">
        <w:rPr>
          <w:sz w:val="18"/>
          <w:szCs w:val="18"/>
          <w:lang w:val="en-GB"/>
        </w:rPr>
        <w:t>there is only one space between sentences. Note that there is only one space between sentences (Kong et al. 2019). Text paragraphs must be justified with no indentation</w:t>
      </w:r>
      <w:r w:rsidR="009B4DB0">
        <w:rPr>
          <w:sz w:val="18"/>
          <w:szCs w:val="18"/>
          <w:lang w:val="en-GB"/>
        </w:rPr>
        <w:t>,</w:t>
      </w:r>
      <w:r w:rsidR="009B4DB0" w:rsidRPr="009B4DB0">
        <w:rPr>
          <w:sz w:val="18"/>
          <w:szCs w:val="18"/>
          <w:lang w:val="en-GB"/>
        </w:rPr>
        <w:t xml:space="preserve"> as mentioned by Singh et al. (2017).</w:t>
      </w:r>
      <w:r w:rsidR="009B4DB0">
        <w:rPr>
          <w:iCs/>
          <w:sz w:val="18"/>
          <w:szCs w:val="18"/>
          <w:lang w:val="en-GB"/>
        </w:rPr>
        <w:t xml:space="preserve"> </w:t>
      </w:r>
      <w:r w:rsidR="004F533D" w:rsidRPr="000647F6">
        <w:rPr>
          <w:sz w:val="18"/>
          <w:szCs w:val="18"/>
        </w:rPr>
        <w:t xml:space="preserve">The references </w:t>
      </w:r>
      <w:r w:rsidR="00884332">
        <w:rPr>
          <w:sz w:val="18"/>
          <w:szCs w:val="18"/>
        </w:rPr>
        <w:t xml:space="preserve">at the end </w:t>
      </w:r>
      <w:r w:rsidR="004F533D" w:rsidRPr="000647F6">
        <w:rPr>
          <w:sz w:val="18"/>
          <w:szCs w:val="18"/>
        </w:rPr>
        <w:t>must be ordered alphabetically.</w:t>
      </w:r>
    </w:p>
    <w:p w14:paraId="3DF04ECA" w14:textId="77777777" w:rsidR="0045118E" w:rsidRPr="00C268AC" w:rsidRDefault="001728D0">
      <w:pPr>
        <w:tabs>
          <w:tab w:val="left" w:pos="4203"/>
        </w:tabs>
        <w:ind w:firstLine="360"/>
        <w:jc w:val="both"/>
        <w:rPr>
          <w:sz w:val="18"/>
          <w:szCs w:val="18"/>
        </w:rPr>
      </w:pPr>
      <w:r w:rsidRPr="00C268AC">
        <w:rPr>
          <w:sz w:val="18"/>
          <w:szCs w:val="18"/>
        </w:rPr>
        <w:t>Some examples of how your references should be listed are given at the end of this template in the ‘References’ section, which will allow you to assemble your reference list according to the correct format and font size.</w:t>
      </w:r>
    </w:p>
    <w:p w14:paraId="470B6F61" w14:textId="77777777" w:rsidR="0045118E" w:rsidRPr="00C268AC" w:rsidRDefault="0045118E">
      <w:pPr>
        <w:tabs>
          <w:tab w:val="left" w:pos="4203"/>
        </w:tabs>
        <w:ind w:firstLine="360"/>
        <w:jc w:val="both"/>
        <w:rPr>
          <w:sz w:val="18"/>
          <w:szCs w:val="18"/>
        </w:rPr>
      </w:pPr>
    </w:p>
    <w:p w14:paraId="1CBCA778" w14:textId="77777777" w:rsidR="0045118E" w:rsidRPr="00C268AC" w:rsidRDefault="001728D0">
      <w:pPr>
        <w:numPr>
          <w:ilvl w:val="1"/>
          <w:numId w:val="1"/>
        </w:numPr>
        <w:tabs>
          <w:tab w:val="left" w:pos="4203"/>
        </w:tabs>
        <w:spacing w:after="80"/>
        <w:ind w:left="360"/>
        <w:jc w:val="both"/>
        <w:rPr>
          <w:sz w:val="18"/>
          <w:szCs w:val="18"/>
        </w:rPr>
      </w:pPr>
      <w:r w:rsidRPr="00C268AC">
        <w:rPr>
          <w:b/>
          <w:sz w:val="18"/>
          <w:szCs w:val="18"/>
        </w:rPr>
        <w:t>Section Headings</w:t>
      </w:r>
    </w:p>
    <w:p w14:paraId="0C716829" w14:textId="77777777" w:rsidR="0045118E" w:rsidRPr="00C268AC" w:rsidRDefault="001728D0">
      <w:pPr>
        <w:tabs>
          <w:tab w:val="left" w:pos="4203"/>
        </w:tabs>
        <w:ind w:firstLine="360"/>
        <w:jc w:val="both"/>
        <w:rPr>
          <w:sz w:val="18"/>
          <w:szCs w:val="18"/>
        </w:rPr>
      </w:pPr>
      <w:r w:rsidRPr="00C268AC">
        <w:rPr>
          <w:sz w:val="18"/>
          <w:szCs w:val="18"/>
        </w:rPr>
        <w:t>Section headings should be left justified, bold, with the first letter capitalized and numbered consecutively, starting with the Introduction. Sub-section headings should also be in the same style as the headings, numbered 1.1, 1.2, etc, and left justified, with second and subsequent lines indented. All headings should have a minimum of three text lines after them before a page or column break. Ensure the text area is not blank except for the last page.</w:t>
      </w:r>
    </w:p>
    <w:p w14:paraId="75B59DE5" w14:textId="77777777" w:rsidR="0045118E" w:rsidRPr="00C268AC" w:rsidRDefault="0045118E">
      <w:pPr>
        <w:tabs>
          <w:tab w:val="left" w:pos="4203"/>
        </w:tabs>
        <w:ind w:firstLine="360"/>
        <w:jc w:val="both"/>
        <w:rPr>
          <w:sz w:val="18"/>
          <w:szCs w:val="18"/>
        </w:rPr>
      </w:pPr>
    </w:p>
    <w:p w14:paraId="53775273" w14:textId="77777777" w:rsidR="0045118E" w:rsidRPr="00C268AC" w:rsidRDefault="001728D0">
      <w:pPr>
        <w:numPr>
          <w:ilvl w:val="1"/>
          <w:numId w:val="1"/>
        </w:numPr>
        <w:tabs>
          <w:tab w:val="left" w:pos="4203"/>
        </w:tabs>
        <w:spacing w:after="80"/>
        <w:ind w:left="360"/>
        <w:jc w:val="both"/>
        <w:rPr>
          <w:sz w:val="18"/>
          <w:szCs w:val="18"/>
        </w:rPr>
      </w:pPr>
      <w:r w:rsidRPr="00C268AC">
        <w:rPr>
          <w:b/>
          <w:sz w:val="18"/>
          <w:szCs w:val="18"/>
        </w:rPr>
        <w:t>General Guidelines</w:t>
      </w:r>
    </w:p>
    <w:p w14:paraId="23A2F426" w14:textId="77777777" w:rsidR="0045118E" w:rsidRPr="00C268AC" w:rsidRDefault="001728D0">
      <w:pPr>
        <w:tabs>
          <w:tab w:val="left" w:pos="4203"/>
        </w:tabs>
        <w:ind w:firstLine="360"/>
        <w:jc w:val="both"/>
        <w:rPr>
          <w:sz w:val="18"/>
          <w:szCs w:val="18"/>
        </w:rPr>
      </w:pPr>
      <w:r w:rsidRPr="00C268AC">
        <w:rPr>
          <w:sz w:val="18"/>
          <w:szCs w:val="18"/>
        </w:rPr>
        <w:t>Avoid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3D7D1EA3" w14:textId="77777777" w:rsidR="0045118E" w:rsidRPr="00C268AC" w:rsidRDefault="0045118E">
      <w:pPr>
        <w:tabs>
          <w:tab w:val="left" w:pos="4203"/>
        </w:tabs>
        <w:ind w:firstLine="360"/>
        <w:jc w:val="both"/>
        <w:rPr>
          <w:sz w:val="18"/>
          <w:szCs w:val="18"/>
        </w:rPr>
      </w:pPr>
    </w:p>
    <w:p w14:paraId="040D1BF9" w14:textId="77777777" w:rsidR="0045118E" w:rsidRPr="00C268AC" w:rsidRDefault="001728D0">
      <w:pPr>
        <w:numPr>
          <w:ilvl w:val="1"/>
          <w:numId w:val="1"/>
        </w:numPr>
        <w:tabs>
          <w:tab w:val="left" w:pos="4203"/>
        </w:tabs>
        <w:spacing w:after="80"/>
        <w:ind w:left="360"/>
        <w:jc w:val="both"/>
        <w:rPr>
          <w:sz w:val="18"/>
          <w:szCs w:val="18"/>
        </w:rPr>
      </w:pPr>
      <w:r w:rsidRPr="00C268AC">
        <w:rPr>
          <w:b/>
          <w:sz w:val="18"/>
          <w:szCs w:val="18"/>
        </w:rPr>
        <w:t>File Naming and Delivery</w:t>
      </w:r>
    </w:p>
    <w:p w14:paraId="05F6E13F" w14:textId="77777777" w:rsidR="0045118E" w:rsidRPr="00C268AC" w:rsidRDefault="001728D0">
      <w:pPr>
        <w:tabs>
          <w:tab w:val="left" w:pos="4203"/>
        </w:tabs>
        <w:ind w:firstLine="360"/>
        <w:jc w:val="both"/>
        <w:rPr>
          <w:sz w:val="18"/>
          <w:szCs w:val="18"/>
        </w:rPr>
      </w:pPr>
      <w:r w:rsidRPr="00C268AC">
        <w:rPr>
          <w:sz w:val="18"/>
          <w:szCs w:val="18"/>
        </w:rPr>
        <w:t>Please title your files in this order ‘journal acronym_submission year_authorslastname’. Submit both the source file and the PDF to the Guest Editor.</w:t>
      </w:r>
    </w:p>
    <w:p w14:paraId="6B2BF3CB" w14:textId="77777777" w:rsidR="0045118E" w:rsidRPr="00C268AC" w:rsidRDefault="001728D0">
      <w:pPr>
        <w:tabs>
          <w:tab w:val="left" w:pos="4203"/>
        </w:tabs>
        <w:ind w:firstLine="360"/>
        <w:jc w:val="both"/>
        <w:rPr>
          <w:sz w:val="18"/>
          <w:szCs w:val="18"/>
        </w:rPr>
      </w:pPr>
      <w:r w:rsidRPr="00C268AC">
        <w:rPr>
          <w:sz w:val="18"/>
          <w:szCs w:val="18"/>
        </w:rPr>
        <w:t>Artwork filenames should comply with the syntax “aabbbbbb.ccc”, where:</w:t>
      </w:r>
    </w:p>
    <w:p w14:paraId="10349EA5" w14:textId="77777777" w:rsidR="0045118E" w:rsidRPr="00C268AC" w:rsidRDefault="001728D0">
      <w:pPr>
        <w:tabs>
          <w:tab w:val="left" w:pos="4203"/>
        </w:tabs>
        <w:ind w:firstLine="360"/>
        <w:jc w:val="both"/>
        <w:rPr>
          <w:sz w:val="18"/>
          <w:szCs w:val="18"/>
        </w:rPr>
      </w:pPr>
      <w:r w:rsidRPr="00C268AC">
        <w:rPr>
          <w:sz w:val="18"/>
          <w:szCs w:val="18"/>
        </w:rPr>
        <w:t>• a = artwork component type</w:t>
      </w:r>
    </w:p>
    <w:p w14:paraId="4DB6E8FF" w14:textId="77777777" w:rsidR="0045118E" w:rsidRPr="00C268AC" w:rsidRDefault="001728D0">
      <w:pPr>
        <w:tabs>
          <w:tab w:val="left" w:pos="4203"/>
        </w:tabs>
        <w:ind w:firstLine="360"/>
        <w:jc w:val="both"/>
        <w:rPr>
          <w:sz w:val="18"/>
          <w:szCs w:val="18"/>
        </w:rPr>
      </w:pPr>
      <w:r w:rsidRPr="00C268AC">
        <w:rPr>
          <w:sz w:val="18"/>
          <w:szCs w:val="18"/>
        </w:rPr>
        <w:t>• b = manuscript reference code</w:t>
      </w:r>
    </w:p>
    <w:p w14:paraId="7D155C4B" w14:textId="77777777" w:rsidR="0045118E" w:rsidRPr="00C268AC" w:rsidRDefault="001728D0">
      <w:pPr>
        <w:tabs>
          <w:tab w:val="left" w:pos="4203"/>
        </w:tabs>
        <w:ind w:firstLine="360"/>
        <w:jc w:val="both"/>
        <w:rPr>
          <w:sz w:val="18"/>
          <w:szCs w:val="18"/>
        </w:rPr>
      </w:pPr>
      <w:r w:rsidRPr="00C268AC">
        <w:rPr>
          <w:sz w:val="18"/>
          <w:szCs w:val="18"/>
        </w:rPr>
        <w:t>• c = standard file extension</w:t>
      </w:r>
    </w:p>
    <w:p w14:paraId="3782AB66" w14:textId="77777777" w:rsidR="0045118E" w:rsidRPr="00C268AC" w:rsidRDefault="001728D0">
      <w:pPr>
        <w:tabs>
          <w:tab w:val="left" w:pos="4203"/>
        </w:tabs>
        <w:ind w:firstLine="360"/>
        <w:jc w:val="both"/>
        <w:rPr>
          <w:sz w:val="18"/>
          <w:szCs w:val="18"/>
        </w:rPr>
      </w:pPr>
      <w:r w:rsidRPr="00C268AC">
        <w:rPr>
          <w:sz w:val="18"/>
          <w:szCs w:val="18"/>
        </w:rPr>
        <w:t>Component types:</w:t>
      </w:r>
    </w:p>
    <w:p w14:paraId="2AF62F2A" w14:textId="77777777" w:rsidR="0045118E" w:rsidRPr="00C268AC" w:rsidRDefault="001728D0">
      <w:pPr>
        <w:tabs>
          <w:tab w:val="left" w:pos="4203"/>
        </w:tabs>
        <w:ind w:firstLine="360"/>
        <w:jc w:val="both"/>
        <w:rPr>
          <w:sz w:val="18"/>
          <w:szCs w:val="18"/>
        </w:rPr>
      </w:pPr>
      <w:r w:rsidRPr="00C268AC">
        <w:rPr>
          <w:sz w:val="18"/>
          <w:szCs w:val="18"/>
        </w:rPr>
        <w:t>• gr = figure</w:t>
      </w:r>
    </w:p>
    <w:p w14:paraId="417C2032" w14:textId="77777777" w:rsidR="0045118E" w:rsidRPr="00C268AC" w:rsidRDefault="001728D0">
      <w:pPr>
        <w:tabs>
          <w:tab w:val="left" w:pos="4203"/>
        </w:tabs>
        <w:ind w:firstLine="360"/>
        <w:jc w:val="both"/>
        <w:rPr>
          <w:sz w:val="18"/>
          <w:szCs w:val="18"/>
        </w:rPr>
      </w:pPr>
      <w:r w:rsidRPr="00C268AC">
        <w:rPr>
          <w:sz w:val="18"/>
          <w:szCs w:val="18"/>
        </w:rPr>
        <w:t>• pl = plate</w:t>
      </w:r>
    </w:p>
    <w:p w14:paraId="51EBF202" w14:textId="77777777" w:rsidR="0045118E" w:rsidRPr="00C268AC" w:rsidRDefault="001728D0">
      <w:pPr>
        <w:tabs>
          <w:tab w:val="left" w:pos="4203"/>
        </w:tabs>
        <w:ind w:firstLine="360"/>
        <w:jc w:val="both"/>
        <w:rPr>
          <w:sz w:val="18"/>
          <w:szCs w:val="18"/>
        </w:rPr>
      </w:pPr>
      <w:r w:rsidRPr="00C268AC">
        <w:rPr>
          <w:sz w:val="18"/>
          <w:szCs w:val="18"/>
        </w:rPr>
        <w:t>• sc = scheme</w:t>
      </w:r>
    </w:p>
    <w:p w14:paraId="63B01A61" w14:textId="77777777" w:rsidR="0045118E" w:rsidRDefault="001728D0">
      <w:pPr>
        <w:tabs>
          <w:tab w:val="left" w:pos="4203"/>
        </w:tabs>
        <w:ind w:firstLine="360"/>
        <w:jc w:val="both"/>
        <w:rPr>
          <w:sz w:val="18"/>
          <w:szCs w:val="18"/>
        </w:rPr>
      </w:pPr>
      <w:r w:rsidRPr="00C268AC">
        <w:rPr>
          <w:sz w:val="18"/>
          <w:szCs w:val="18"/>
        </w:rPr>
        <w:t>• fx = fixed graphic.</w:t>
      </w:r>
    </w:p>
    <w:p w14:paraId="0F0DB0CC" w14:textId="77777777" w:rsidR="008C1B0D" w:rsidRPr="00C268AC" w:rsidRDefault="008C1B0D">
      <w:pPr>
        <w:tabs>
          <w:tab w:val="left" w:pos="4203"/>
        </w:tabs>
        <w:ind w:firstLine="360"/>
        <w:jc w:val="both"/>
        <w:rPr>
          <w:sz w:val="18"/>
          <w:szCs w:val="18"/>
        </w:rPr>
      </w:pPr>
    </w:p>
    <w:p w14:paraId="75F0EB67" w14:textId="77777777" w:rsidR="0045118E" w:rsidRPr="00C268AC" w:rsidRDefault="0045118E">
      <w:pPr>
        <w:tabs>
          <w:tab w:val="left" w:pos="4203"/>
        </w:tabs>
        <w:ind w:firstLine="360"/>
        <w:jc w:val="both"/>
        <w:rPr>
          <w:sz w:val="18"/>
          <w:szCs w:val="18"/>
        </w:rPr>
      </w:pPr>
    </w:p>
    <w:p w14:paraId="3683CB66" w14:textId="77777777" w:rsidR="0045118E" w:rsidRPr="00C268AC" w:rsidRDefault="001728D0">
      <w:pPr>
        <w:numPr>
          <w:ilvl w:val="1"/>
          <w:numId w:val="1"/>
        </w:numPr>
        <w:tabs>
          <w:tab w:val="left" w:pos="4203"/>
        </w:tabs>
        <w:spacing w:after="80"/>
        <w:ind w:left="360"/>
        <w:jc w:val="both"/>
        <w:rPr>
          <w:sz w:val="18"/>
          <w:szCs w:val="18"/>
        </w:rPr>
      </w:pPr>
      <w:r w:rsidRPr="00C268AC">
        <w:rPr>
          <w:b/>
          <w:sz w:val="18"/>
          <w:szCs w:val="18"/>
        </w:rPr>
        <w:t>Footnotes</w:t>
      </w:r>
    </w:p>
    <w:p w14:paraId="791EE0FE" w14:textId="77777777" w:rsidR="0045118E" w:rsidRPr="00C268AC" w:rsidRDefault="001728D0">
      <w:pPr>
        <w:tabs>
          <w:tab w:val="left" w:pos="4203"/>
        </w:tabs>
        <w:ind w:firstLine="360"/>
        <w:jc w:val="both"/>
        <w:rPr>
          <w:sz w:val="18"/>
          <w:szCs w:val="18"/>
        </w:rPr>
      </w:pPr>
      <w:r w:rsidRPr="00C268AC">
        <w:rPr>
          <w:sz w:val="18"/>
          <w:szCs w:val="18"/>
        </w:rPr>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30AA616B" w14:textId="77777777" w:rsidR="0045118E" w:rsidRPr="00C268AC" w:rsidRDefault="001728D0">
      <w:pPr>
        <w:tabs>
          <w:tab w:val="left" w:pos="4203"/>
        </w:tabs>
        <w:ind w:firstLine="360"/>
        <w:jc w:val="both"/>
        <w:rPr>
          <w:sz w:val="18"/>
          <w:szCs w:val="18"/>
        </w:rPr>
      </w:pPr>
      <w:r w:rsidRPr="00C268AC">
        <w:rPr>
          <w:sz w:val="18"/>
          <w:szCs w:val="18"/>
        </w:rPr>
        <w:t>Please do not change the margins of the template as this can result in the footnote falling outside printing range.</w:t>
      </w:r>
    </w:p>
    <w:p w14:paraId="13680424" w14:textId="77777777" w:rsidR="0045118E" w:rsidRPr="00C268AC" w:rsidRDefault="0045118E">
      <w:pPr>
        <w:tabs>
          <w:tab w:val="left" w:pos="4203"/>
        </w:tabs>
        <w:ind w:firstLine="360"/>
        <w:jc w:val="both"/>
        <w:rPr>
          <w:sz w:val="18"/>
          <w:szCs w:val="18"/>
        </w:rPr>
      </w:pPr>
    </w:p>
    <w:p w14:paraId="18738A62" w14:textId="77777777" w:rsidR="0045118E" w:rsidRPr="00C268AC" w:rsidRDefault="001728D0">
      <w:pPr>
        <w:numPr>
          <w:ilvl w:val="0"/>
          <w:numId w:val="1"/>
        </w:numPr>
        <w:tabs>
          <w:tab w:val="left" w:pos="4203"/>
        </w:tabs>
        <w:spacing w:after="80"/>
        <w:ind w:left="360"/>
        <w:jc w:val="both"/>
        <w:rPr>
          <w:sz w:val="18"/>
          <w:szCs w:val="18"/>
        </w:rPr>
      </w:pPr>
      <w:r w:rsidRPr="00C268AC">
        <w:rPr>
          <w:b/>
          <w:sz w:val="18"/>
          <w:szCs w:val="18"/>
        </w:rPr>
        <w:t>Illustrations</w:t>
      </w:r>
    </w:p>
    <w:p w14:paraId="23909903" w14:textId="77777777" w:rsidR="0045118E" w:rsidRPr="00C268AC" w:rsidRDefault="001728D0">
      <w:pPr>
        <w:tabs>
          <w:tab w:val="left" w:pos="4203"/>
        </w:tabs>
        <w:ind w:firstLine="360"/>
        <w:jc w:val="both"/>
        <w:rPr>
          <w:sz w:val="18"/>
          <w:szCs w:val="18"/>
        </w:rPr>
      </w:pPr>
      <w:r w:rsidRPr="00C268AC">
        <w:rPr>
          <w:sz w:val="18"/>
          <w:szCs w:val="18"/>
        </w:rPr>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7D4ABF89" w14:textId="77777777" w:rsidR="0045118E" w:rsidRPr="00C268AC" w:rsidRDefault="001728D0">
      <w:pPr>
        <w:tabs>
          <w:tab w:val="left" w:pos="4203"/>
        </w:tabs>
        <w:ind w:firstLine="360"/>
        <w:jc w:val="both"/>
        <w:rPr>
          <w:sz w:val="18"/>
          <w:szCs w:val="18"/>
        </w:rPr>
      </w:pPr>
      <w:r w:rsidRPr="00C268AC">
        <w:rPr>
          <w:sz w:val="18"/>
          <w:szCs w:val="18"/>
        </w:rPr>
        <w:t>The figure number and caption should be typed below the illustration in 8 pt and left justified [Note: one-line captions of length less than column width (or full typesetting width or oblong) centered]. For more guidelines and information to help you submit high quality artwork please visit: http://www.elsevier.com/artworkinstructions Artwork has no text along the side of it in the main body of the text. However, if two images fit next to each other, these may be placed next to each other to save space. For example, see Fig. 1.</w:t>
      </w:r>
    </w:p>
    <w:p w14:paraId="37A2D47F" w14:textId="77777777" w:rsidR="0045118E" w:rsidRPr="00C268AC" w:rsidRDefault="0045118E">
      <w:pPr>
        <w:tabs>
          <w:tab w:val="left" w:pos="4203"/>
        </w:tabs>
        <w:ind w:firstLine="360"/>
        <w:jc w:val="both"/>
        <w:rPr>
          <w:sz w:val="18"/>
          <w:szCs w:val="18"/>
        </w:rPr>
      </w:pPr>
    </w:p>
    <w:p w14:paraId="7CBECB00" w14:textId="77777777" w:rsidR="0045118E" w:rsidRPr="00C268AC" w:rsidRDefault="001728D0">
      <w:pPr>
        <w:tabs>
          <w:tab w:val="left" w:pos="4203"/>
        </w:tabs>
        <w:jc w:val="center"/>
        <w:rPr>
          <w:sz w:val="18"/>
          <w:szCs w:val="18"/>
        </w:rPr>
      </w:pPr>
      <w:r w:rsidRPr="00C268AC">
        <w:rPr>
          <w:noProof/>
          <w:sz w:val="18"/>
          <w:szCs w:val="18"/>
          <w:lang w:val="en-MY" w:eastAsia="en-MY"/>
        </w:rPr>
        <w:drawing>
          <wp:inline distT="0" distB="0" distL="114300" distR="114300" wp14:anchorId="19B4DDF2" wp14:editId="4AB34E8D">
            <wp:extent cx="3049270" cy="800100"/>
            <wp:effectExtent l="0" t="0" r="0" b="0"/>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3049270" cy="800100"/>
                    </a:xfrm>
                    <a:prstGeom prst="rect">
                      <a:avLst/>
                    </a:prstGeom>
                    <a:ln/>
                  </pic:spPr>
                </pic:pic>
              </a:graphicData>
            </a:graphic>
          </wp:inline>
        </w:drawing>
      </w:r>
    </w:p>
    <w:p w14:paraId="3E7EA80D" w14:textId="77777777" w:rsidR="0045118E" w:rsidRPr="00C268AC" w:rsidRDefault="001728D0">
      <w:pPr>
        <w:tabs>
          <w:tab w:val="left" w:pos="4203"/>
        </w:tabs>
        <w:ind w:firstLine="360"/>
        <w:jc w:val="both"/>
        <w:rPr>
          <w:sz w:val="18"/>
          <w:szCs w:val="18"/>
        </w:rPr>
      </w:pPr>
      <w:r w:rsidRPr="00C268AC">
        <w:rPr>
          <w:sz w:val="18"/>
          <w:szCs w:val="18"/>
        </w:rPr>
        <w:t xml:space="preserve"> </w:t>
      </w:r>
    </w:p>
    <w:p w14:paraId="1C01C7AD" w14:textId="77777777" w:rsidR="0045118E" w:rsidRPr="00C268AC" w:rsidRDefault="001728D0">
      <w:pPr>
        <w:tabs>
          <w:tab w:val="left" w:pos="4203"/>
        </w:tabs>
        <w:ind w:firstLine="360"/>
        <w:jc w:val="center"/>
        <w:rPr>
          <w:sz w:val="18"/>
          <w:szCs w:val="18"/>
        </w:rPr>
      </w:pPr>
      <w:r w:rsidRPr="00C268AC">
        <w:rPr>
          <w:b/>
          <w:sz w:val="18"/>
          <w:szCs w:val="18"/>
        </w:rPr>
        <w:t>Fig. 1 - (a) first picture; (b) second picture</w:t>
      </w:r>
    </w:p>
    <w:p w14:paraId="0B56003B" w14:textId="77777777" w:rsidR="0045118E" w:rsidRPr="00C268AC" w:rsidRDefault="0045118E">
      <w:pPr>
        <w:rPr>
          <w:sz w:val="18"/>
          <w:szCs w:val="18"/>
        </w:rPr>
      </w:pPr>
    </w:p>
    <w:p w14:paraId="7D539CBD" w14:textId="77777777" w:rsidR="0045118E" w:rsidRPr="00C268AC" w:rsidRDefault="001728D0">
      <w:pPr>
        <w:numPr>
          <w:ilvl w:val="0"/>
          <w:numId w:val="1"/>
        </w:numPr>
        <w:spacing w:after="80"/>
        <w:ind w:left="360"/>
        <w:rPr>
          <w:sz w:val="18"/>
          <w:szCs w:val="18"/>
        </w:rPr>
      </w:pPr>
      <w:r w:rsidRPr="00C268AC">
        <w:rPr>
          <w:b/>
          <w:sz w:val="18"/>
          <w:szCs w:val="18"/>
        </w:rPr>
        <w:t>Equations</w:t>
      </w:r>
    </w:p>
    <w:p w14:paraId="1CF7CEBE" w14:textId="11FE7F13" w:rsidR="0026523E" w:rsidRPr="0026523E" w:rsidRDefault="001728D0" w:rsidP="003B3157">
      <w:pPr>
        <w:ind w:firstLine="360"/>
        <w:jc w:val="both"/>
        <w:rPr>
          <w:sz w:val="18"/>
          <w:szCs w:val="18"/>
        </w:rPr>
      </w:pPr>
      <w:r w:rsidRPr="00C268AC">
        <w:rPr>
          <w:sz w:val="18"/>
          <w:szCs w:val="18"/>
        </w:rPr>
        <w:t>Equations and formulae should be typed in Mathtype, and numbered consecutively with Arabic numerals in parentheses on the right hand side of the page. They should also be separated from the surrounding text by one space.</w:t>
      </w:r>
    </w:p>
    <w:tbl>
      <w:tblPr>
        <w:tblStyle w:val="TableGrid"/>
        <w:tblW w:w="4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09"/>
        <w:gridCol w:w="653"/>
      </w:tblGrid>
      <w:tr w:rsidR="0026523E" w14:paraId="708AB063" w14:textId="77777777" w:rsidTr="003B3157">
        <w:trPr>
          <w:trHeight w:val="391"/>
        </w:trPr>
        <w:tc>
          <w:tcPr>
            <w:tcW w:w="4109" w:type="dxa"/>
          </w:tcPr>
          <w:p w14:paraId="0A3C2746" w14:textId="5EBCF36C" w:rsidR="0026523E" w:rsidRDefault="00000000" w:rsidP="0026523E">
            <w:pPr>
              <w:widowControl w:val="0"/>
              <w:tabs>
                <w:tab w:val="right" w:pos="9214"/>
              </w:tabs>
              <w:spacing w:before="230" w:after="230" w:line="360" w:lineRule="auto"/>
              <w:jc w:val="center"/>
              <w:rPr>
                <w:i/>
                <w:color w:val="000000"/>
                <w:sz w:val="18"/>
                <w:szCs w:val="18"/>
              </w:rPr>
            </w:pPr>
            <m:oMathPara>
              <m:oMath>
                <m:sSup>
                  <m:sSupPr>
                    <m:ctrlPr>
                      <w:rPr>
                        <w:rFonts w:ascii="Cambria Math" w:hAnsi="Cambria Math"/>
                        <w:color w:val="000000"/>
                        <w:sz w:val="18"/>
                        <w:szCs w:val="18"/>
                      </w:rPr>
                    </m:ctrlPr>
                  </m:sSupPr>
                  <m:e>
                    <m:d>
                      <m:dPr>
                        <m:ctrlPr>
                          <w:rPr>
                            <w:rFonts w:ascii="Cambria Math" w:hAnsi="Cambria Math"/>
                            <w:color w:val="000000"/>
                            <w:sz w:val="18"/>
                            <w:szCs w:val="18"/>
                          </w:rPr>
                        </m:ctrlPr>
                      </m:dPr>
                      <m:e>
                        <m:r>
                          <w:rPr>
                            <w:rFonts w:ascii="Cambria Math" w:hAnsi="Cambria Math"/>
                            <w:color w:val="000000"/>
                            <w:sz w:val="18"/>
                            <w:szCs w:val="18"/>
                          </w:rPr>
                          <m:t>x+a</m:t>
                        </m:r>
                      </m:e>
                    </m:d>
                  </m:e>
                  <m:sup>
                    <m:r>
                      <w:rPr>
                        <w:rFonts w:ascii="Cambria Math" w:hAnsi="Cambria Math"/>
                        <w:color w:val="000000"/>
                        <w:sz w:val="18"/>
                        <w:szCs w:val="18"/>
                      </w:rPr>
                      <m:t>n</m:t>
                    </m:r>
                  </m:sup>
                </m:sSup>
                <m:r>
                  <w:rPr>
                    <w:rFonts w:ascii="Cambria Math" w:eastAsia="Cambria Math" w:hAnsi="Cambria Math" w:cs="Cambria Math"/>
                    <w:color w:val="000000"/>
                    <w:sz w:val="18"/>
                    <w:szCs w:val="18"/>
                  </w:rPr>
                  <m:t>=</m:t>
                </m:r>
                <m:nary>
                  <m:naryPr>
                    <m:chr m:val="∑"/>
                    <m:grow m:val="1"/>
                    <m:ctrlPr>
                      <w:rPr>
                        <w:rFonts w:ascii="Cambria Math" w:hAnsi="Cambria Math"/>
                        <w:color w:val="000000"/>
                        <w:sz w:val="18"/>
                        <w:szCs w:val="18"/>
                      </w:rPr>
                    </m:ctrlPr>
                  </m:naryPr>
                  <m:sub>
                    <m:r>
                      <w:rPr>
                        <w:rFonts w:ascii="Cambria Math" w:eastAsia="Cambria Math" w:hAnsi="Cambria Math" w:cs="Cambria Math"/>
                        <w:color w:val="000000"/>
                        <w:sz w:val="18"/>
                        <w:szCs w:val="18"/>
                      </w:rPr>
                      <m:t>k=0</m:t>
                    </m:r>
                  </m:sub>
                  <m:sup>
                    <m:r>
                      <w:rPr>
                        <w:rFonts w:ascii="Cambria Math" w:eastAsia="Cambria Math" w:hAnsi="Cambria Math" w:cs="Cambria Math"/>
                        <w:color w:val="000000"/>
                        <w:sz w:val="18"/>
                        <w:szCs w:val="18"/>
                      </w:rPr>
                      <m:t>n</m:t>
                    </m:r>
                  </m:sup>
                  <m:e>
                    <m:d>
                      <m:dPr>
                        <m:ctrlPr>
                          <w:rPr>
                            <w:rFonts w:ascii="Cambria Math" w:hAnsi="Cambria Math"/>
                            <w:color w:val="000000"/>
                            <w:sz w:val="18"/>
                            <w:szCs w:val="18"/>
                          </w:rPr>
                        </m:ctrlPr>
                      </m:dPr>
                      <m:e>
                        <m:f>
                          <m:fPr>
                            <m:type m:val="noBar"/>
                            <m:ctrlPr>
                              <w:rPr>
                                <w:rFonts w:ascii="Cambria Math" w:hAnsi="Cambria Math"/>
                                <w:color w:val="000000"/>
                                <w:sz w:val="18"/>
                                <w:szCs w:val="18"/>
                              </w:rPr>
                            </m:ctrlPr>
                          </m:fPr>
                          <m:num>
                            <m:r>
                              <w:rPr>
                                <w:rFonts w:ascii="Cambria Math" w:eastAsia="Cambria Math" w:hAnsi="Cambria Math" w:cs="Cambria Math"/>
                                <w:color w:val="000000"/>
                                <w:sz w:val="18"/>
                                <w:szCs w:val="18"/>
                              </w:rPr>
                              <m:t>n</m:t>
                            </m:r>
                          </m:num>
                          <m:den>
                            <m:r>
                              <w:rPr>
                                <w:rFonts w:ascii="Cambria Math" w:eastAsia="Cambria Math" w:hAnsi="Cambria Math" w:cs="Cambria Math"/>
                                <w:color w:val="000000"/>
                                <w:sz w:val="18"/>
                                <w:szCs w:val="18"/>
                              </w:rPr>
                              <m:t>k</m:t>
                            </m:r>
                          </m:den>
                        </m:f>
                      </m:e>
                    </m:d>
                    <m:sSup>
                      <m:sSupPr>
                        <m:ctrlPr>
                          <w:rPr>
                            <w:rFonts w:ascii="Cambria Math" w:hAnsi="Cambria Math"/>
                            <w:color w:val="000000"/>
                            <w:sz w:val="18"/>
                            <w:szCs w:val="18"/>
                          </w:rPr>
                        </m:ctrlPr>
                      </m:sSupPr>
                      <m:e>
                        <m:r>
                          <w:rPr>
                            <w:rFonts w:ascii="Cambria Math" w:eastAsia="Cambria Math" w:hAnsi="Cambria Math" w:cs="Cambria Math"/>
                            <w:color w:val="000000"/>
                            <w:sz w:val="18"/>
                            <w:szCs w:val="18"/>
                          </w:rPr>
                          <m:t>x</m:t>
                        </m:r>
                      </m:e>
                      <m:sup>
                        <m:r>
                          <w:rPr>
                            <w:rFonts w:ascii="Cambria Math" w:eastAsia="Cambria Math" w:hAnsi="Cambria Math" w:cs="Cambria Math"/>
                            <w:color w:val="000000"/>
                            <w:sz w:val="18"/>
                            <w:szCs w:val="18"/>
                          </w:rPr>
                          <m:t>k</m:t>
                        </m:r>
                      </m:sup>
                    </m:sSup>
                    <m:sSup>
                      <m:sSupPr>
                        <m:ctrlPr>
                          <w:rPr>
                            <w:rFonts w:ascii="Cambria Math" w:hAnsi="Cambria Math"/>
                            <w:color w:val="000000"/>
                            <w:sz w:val="18"/>
                            <w:szCs w:val="18"/>
                          </w:rPr>
                        </m:ctrlPr>
                      </m:sSupPr>
                      <m:e>
                        <m:r>
                          <w:rPr>
                            <w:rFonts w:ascii="Cambria Math" w:eastAsia="Cambria Math" w:hAnsi="Cambria Math" w:cs="Cambria Math"/>
                            <w:color w:val="000000"/>
                            <w:sz w:val="18"/>
                            <w:szCs w:val="18"/>
                          </w:rPr>
                          <m:t>a</m:t>
                        </m:r>
                      </m:e>
                      <m:sup>
                        <m:r>
                          <w:rPr>
                            <w:rFonts w:ascii="Cambria Math" w:eastAsia="Cambria Math" w:hAnsi="Cambria Math" w:cs="Cambria Math"/>
                            <w:color w:val="000000"/>
                            <w:sz w:val="18"/>
                            <w:szCs w:val="18"/>
                          </w:rPr>
                          <m:t>n-k</m:t>
                        </m:r>
                      </m:sup>
                    </m:sSup>
                  </m:e>
                </m:nary>
              </m:oMath>
            </m:oMathPara>
          </w:p>
        </w:tc>
        <w:tc>
          <w:tcPr>
            <w:tcW w:w="653" w:type="dxa"/>
            <w:vAlign w:val="center"/>
          </w:tcPr>
          <w:p w14:paraId="40BB67D2" w14:textId="09403B79" w:rsidR="0026523E" w:rsidRDefault="0026523E" w:rsidP="0026523E">
            <w:pPr>
              <w:widowControl w:val="0"/>
              <w:tabs>
                <w:tab w:val="right" w:pos="9214"/>
              </w:tabs>
              <w:spacing w:before="230" w:after="230" w:line="360" w:lineRule="auto"/>
              <w:jc w:val="right"/>
              <w:rPr>
                <w:i/>
                <w:color w:val="000000"/>
                <w:sz w:val="18"/>
                <w:szCs w:val="18"/>
              </w:rPr>
            </w:pPr>
            <w:r w:rsidRPr="00C268AC">
              <w:rPr>
                <w:color w:val="000000"/>
                <w:sz w:val="18"/>
                <w:szCs w:val="18"/>
              </w:rPr>
              <w:t>(1)</w:t>
            </w:r>
          </w:p>
        </w:tc>
      </w:tr>
    </w:tbl>
    <w:p w14:paraId="08528A6A" w14:textId="6593B1EE" w:rsidR="0045118E" w:rsidRPr="003B3157" w:rsidRDefault="001728D0" w:rsidP="003B3157">
      <w:pPr>
        <w:pStyle w:val="ListParagraph"/>
        <w:numPr>
          <w:ilvl w:val="0"/>
          <w:numId w:val="1"/>
        </w:numPr>
        <w:spacing w:after="80"/>
        <w:ind w:left="360"/>
        <w:rPr>
          <w:sz w:val="18"/>
          <w:szCs w:val="18"/>
        </w:rPr>
      </w:pPr>
      <w:r w:rsidRPr="003B3157">
        <w:rPr>
          <w:b/>
          <w:sz w:val="18"/>
          <w:szCs w:val="18"/>
        </w:rPr>
        <w:t>Online License Transfer</w:t>
      </w:r>
    </w:p>
    <w:p w14:paraId="2026DE72" w14:textId="1EFEDBEC" w:rsidR="0045118E" w:rsidRPr="00C268AC" w:rsidRDefault="00053C8A">
      <w:pPr>
        <w:ind w:firstLine="360"/>
        <w:jc w:val="both"/>
        <w:rPr>
          <w:sz w:val="18"/>
          <w:szCs w:val="18"/>
        </w:rPr>
      </w:pPr>
      <w:r w:rsidRPr="00053C8A">
        <w:rPr>
          <w:sz w:val="18"/>
          <w:szCs w:val="18"/>
        </w:rPr>
        <w:t xml:space="preserve">All authors are required to complete the Procedia exclusive license transfer agreement before the article can be </w:t>
      </w:r>
      <w:r w:rsidRPr="00053C8A">
        <w:rPr>
          <w:sz w:val="18"/>
          <w:szCs w:val="18"/>
        </w:rPr>
        <w:lastRenderedPageBreak/>
        <w:t>published, which they can do online. This transfer agreement enables DID Malaysia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0E308DC3" w14:textId="77777777" w:rsidR="0045118E" w:rsidRPr="00C268AC" w:rsidRDefault="001728D0">
      <w:pPr>
        <w:tabs>
          <w:tab w:val="left" w:pos="4203"/>
        </w:tabs>
        <w:spacing w:after="80"/>
        <w:jc w:val="both"/>
        <w:rPr>
          <w:sz w:val="18"/>
          <w:szCs w:val="18"/>
        </w:rPr>
      </w:pPr>
      <w:r w:rsidRPr="00C268AC">
        <w:rPr>
          <w:b/>
          <w:sz w:val="18"/>
          <w:szCs w:val="18"/>
        </w:rPr>
        <w:t>Acknowledgement</w:t>
      </w:r>
    </w:p>
    <w:p w14:paraId="77BB3D37" w14:textId="77777777" w:rsidR="0045118E" w:rsidRPr="00C268AC" w:rsidRDefault="001728D0">
      <w:pPr>
        <w:tabs>
          <w:tab w:val="left" w:pos="4203"/>
        </w:tabs>
        <w:ind w:firstLine="360"/>
        <w:jc w:val="both"/>
        <w:rPr>
          <w:sz w:val="18"/>
          <w:szCs w:val="18"/>
        </w:rPr>
      </w:pPr>
      <w:r w:rsidRPr="00C268AC">
        <w:rPr>
          <w:sz w:val="18"/>
          <w:szCs w:val="18"/>
        </w:rPr>
        <w:t>Acknowledgements and Reference heading should be left justified, bold, with the first letter capitalized but have no numbers. Text below continues as normal.</w:t>
      </w:r>
    </w:p>
    <w:p w14:paraId="65285CD7" w14:textId="77777777" w:rsidR="0045118E" w:rsidRPr="00C268AC" w:rsidRDefault="0045118E">
      <w:pPr>
        <w:ind w:firstLine="360"/>
        <w:jc w:val="both"/>
        <w:rPr>
          <w:sz w:val="18"/>
          <w:szCs w:val="18"/>
        </w:rPr>
      </w:pPr>
    </w:p>
    <w:p w14:paraId="587E99AB" w14:textId="77777777" w:rsidR="0045118E" w:rsidRPr="00C268AC" w:rsidRDefault="001728D0">
      <w:pPr>
        <w:tabs>
          <w:tab w:val="left" w:pos="4203"/>
        </w:tabs>
        <w:spacing w:after="80"/>
        <w:jc w:val="both"/>
        <w:rPr>
          <w:sz w:val="18"/>
          <w:szCs w:val="18"/>
        </w:rPr>
      </w:pPr>
      <w:r w:rsidRPr="00C268AC">
        <w:rPr>
          <w:b/>
          <w:sz w:val="18"/>
          <w:szCs w:val="18"/>
        </w:rPr>
        <w:t>Appendix A: An Example</w:t>
      </w:r>
    </w:p>
    <w:p w14:paraId="0BDA0EBD" w14:textId="77777777" w:rsidR="0045118E" w:rsidRPr="00C268AC" w:rsidRDefault="001728D0">
      <w:pPr>
        <w:tabs>
          <w:tab w:val="left" w:pos="4203"/>
        </w:tabs>
        <w:ind w:firstLine="360"/>
        <w:jc w:val="both"/>
        <w:rPr>
          <w:sz w:val="18"/>
          <w:szCs w:val="18"/>
        </w:rPr>
      </w:pPr>
      <w:r w:rsidRPr="00C268AC">
        <w:rPr>
          <w:sz w:val="18"/>
          <w:szCs w:val="18"/>
        </w:rPr>
        <w:t>Authors including an appendix section should do so before the References section. Multiple appendices should all have headings in the style used above. They will automatically be ordered A, B, C etc.</w:t>
      </w:r>
    </w:p>
    <w:p w14:paraId="4774256D" w14:textId="42D823D7" w:rsidR="0045118E" w:rsidRPr="00C268AC" w:rsidRDefault="001728D0">
      <w:pPr>
        <w:spacing w:before="360" w:after="120"/>
        <w:rPr>
          <w:sz w:val="18"/>
          <w:szCs w:val="18"/>
        </w:rPr>
      </w:pPr>
      <w:r w:rsidRPr="00C268AC">
        <w:rPr>
          <w:b/>
          <w:sz w:val="18"/>
          <w:szCs w:val="18"/>
        </w:rPr>
        <w:t>References</w:t>
      </w:r>
    </w:p>
    <w:p w14:paraId="4139AE07" w14:textId="77777777" w:rsidR="0045118E" w:rsidRPr="00053C8A" w:rsidRDefault="001728D0">
      <w:pPr>
        <w:numPr>
          <w:ilvl w:val="0"/>
          <w:numId w:val="2"/>
        </w:numPr>
        <w:jc w:val="both"/>
        <w:rPr>
          <w:sz w:val="18"/>
          <w:szCs w:val="18"/>
        </w:rPr>
      </w:pPr>
      <w:r w:rsidRPr="00053C8A">
        <w:rPr>
          <w:sz w:val="18"/>
          <w:szCs w:val="18"/>
          <w:lang w:val="nb-NO"/>
        </w:rPr>
        <w:t xml:space="preserve">Fachinger, J., den Exter, M., Grambow, B., Holgerson, S., Landesmann, C., Titov, M., et al. </w:t>
      </w:r>
      <w:r w:rsidRPr="00053C8A">
        <w:rPr>
          <w:sz w:val="18"/>
          <w:szCs w:val="18"/>
        </w:rPr>
        <w:t xml:space="preserve">(2004). Behavior of spent HTR fuel elements in aquatic phases of repository host rock formations, 2nd International Topical Meeting on High Temperature Reactor Technology.  Beijing, China, paper #B08. </w:t>
      </w:r>
    </w:p>
    <w:p w14:paraId="5CD61DCE" w14:textId="77777777" w:rsidR="0045118E" w:rsidRPr="00053C8A" w:rsidRDefault="001728D0">
      <w:pPr>
        <w:numPr>
          <w:ilvl w:val="0"/>
          <w:numId w:val="2"/>
        </w:numPr>
        <w:jc w:val="both"/>
        <w:rPr>
          <w:sz w:val="18"/>
          <w:szCs w:val="18"/>
        </w:rPr>
      </w:pPr>
      <w:r w:rsidRPr="00053C8A">
        <w:rPr>
          <w:sz w:val="18"/>
          <w:szCs w:val="18"/>
        </w:rPr>
        <w:t>Fachinger, J. (2006). Behavior of HTR fuel elements in aquatic phases of repository host rock formations. Nuclear Engineering &amp; Design, 236, 54.</w:t>
      </w:r>
    </w:p>
    <w:p w14:paraId="5A31A992" w14:textId="77777777" w:rsidR="00050180" w:rsidRPr="00053C8A" w:rsidRDefault="00050180" w:rsidP="00050180">
      <w:pPr>
        <w:numPr>
          <w:ilvl w:val="0"/>
          <w:numId w:val="2"/>
        </w:numPr>
        <w:jc w:val="both"/>
        <w:rPr>
          <w:sz w:val="18"/>
          <w:szCs w:val="18"/>
        </w:rPr>
      </w:pPr>
      <w:r w:rsidRPr="00053C8A">
        <w:rPr>
          <w:sz w:val="18"/>
          <w:szCs w:val="18"/>
        </w:rPr>
        <w:t xml:space="preserve">Mettam, G. R., &amp; Adams, L. B. (1999). How to prepare an electronic version of your article. In B. S. Jones &amp; R. Z. Smith (Eds.), Introduction to the electronic age (pp. 281–304). New York: E-Publishing Inc. </w:t>
      </w:r>
    </w:p>
    <w:p w14:paraId="154EC6AF" w14:textId="77777777" w:rsidR="00050180" w:rsidRPr="00053C8A" w:rsidRDefault="00050180" w:rsidP="00050180">
      <w:pPr>
        <w:numPr>
          <w:ilvl w:val="0"/>
          <w:numId w:val="2"/>
        </w:numPr>
        <w:jc w:val="both"/>
        <w:rPr>
          <w:sz w:val="18"/>
          <w:szCs w:val="18"/>
        </w:rPr>
      </w:pPr>
      <w:r w:rsidRPr="00053C8A">
        <w:rPr>
          <w:sz w:val="18"/>
          <w:szCs w:val="18"/>
        </w:rPr>
        <w:t>Strunk, W., Jr., &amp; White, E. B. (1979). The elements of style (3rd ed.). New York: MacMillan.</w:t>
      </w:r>
    </w:p>
    <w:p w14:paraId="5F25B3D6" w14:textId="77777777" w:rsidR="00050180" w:rsidRPr="00053C8A" w:rsidRDefault="00050180" w:rsidP="00050180">
      <w:pPr>
        <w:numPr>
          <w:ilvl w:val="0"/>
          <w:numId w:val="2"/>
        </w:numPr>
        <w:jc w:val="both"/>
        <w:rPr>
          <w:sz w:val="18"/>
          <w:szCs w:val="18"/>
        </w:rPr>
      </w:pPr>
      <w:r w:rsidRPr="00053C8A">
        <w:rPr>
          <w:sz w:val="18"/>
          <w:szCs w:val="18"/>
          <w:lang w:val="nb-NO"/>
        </w:rPr>
        <w:t xml:space="preserve">Van der Geer, J., Hanraads, J. A. J., &amp; Lupton, R. A. (2000). </w:t>
      </w:r>
      <w:r w:rsidRPr="00053C8A">
        <w:rPr>
          <w:sz w:val="18"/>
          <w:szCs w:val="18"/>
        </w:rPr>
        <w:t>The art of writing a scientific article. Journal of Science Communication, 163, 51–59.</w:t>
      </w:r>
    </w:p>
    <w:p w14:paraId="7CD11239" w14:textId="77777777" w:rsidR="00050180" w:rsidRPr="00C268AC" w:rsidRDefault="00050180" w:rsidP="00050180">
      <w:pPr>
        <w:ind w:left="432"/>
        <w:jc w:val="both"/>
        <w:rPr>
          <w:sz w:val="18"/>
          <w:szCs w:val="18"/>
        </w:rPr>
      </w:pPr>
    </w:p>
    <w:p w14:paraId="1D424AD2" w14:textId="77777777" w:rsidR="0045118E" w:rsidRDefault="0045118E">
      <w:pPr>
        <w:jc w:val="both"/>
        <w:rPr>
          <w:sz w:val="18"/>
          <w:szCs w:val="18"/>
        </w:rPr>
      </w:pPr>
    </w:p>
    <w:p w14:paraId="133D0BBF" w14:textId="77777777" w:rsidR="00DD539F" w:rsidRDefault="00DD539F">
      <w:pPr>
        <w:jc w:val="both"/>
        <w:rPr>
          <w:sz w:val="18"/>
          <w:szCs w:val="18"/>
        </w:rPr>
      </w:pPr>
    </w:p>
    <w:p w14:paraId="27F84D5E" w14:textId="77777777" w:rsidR="00DD539F" w:rsidRDefault="00DD539F">
      <w:pPr>
        <w:jc w:val="both"/>
        <w:rPr>
          <w:sz w:val="18"/>
          <w:szCs w:val="18"/>
        </w:rPr>
      </w:pPr>
    </w:p>
    <w:p w14:paraId="7BBCE4B7" w14:textId="77777777" w:rsidR="00DD539F" w:rsidRDefault="00DD539F">
      <w:pPr>
        <w:jc w:val="both"/>
        <w:rPr>
          <w:sz w:val="18"/>
          <w:szCs w:val="18"/>
        </w:rPr>
      </w:pPr>
    </w:p>
    <w:p w14:paraId="189F2AF5" w14:textId="77777777" w:rsidR="00DD539F" w:rsidRDefault="00DD539F">
      <w:pPr>
        <w:jc w:val="both"/>
        <w:rPr>
          <w:sz w:val="18"/>
          <w:szCs w:val="18"/>
        </w:rPr>
      </w:pPr>
    </w:p>
    <w:p w14:paraId="424E5DF4" w14:textId="77777777" w:rsidR="00DD539F" w:rsidRDefault="00DD539F">
      <w:pPr>
        <w:jc w:val="both"/>
        <w:rPr>
          <w:sz w:val="18"/>
          <w:szCs w:val="18"/>
        </w:rPr>
      </w:pPr>
    </w:p>
    <w:p w14:paraId="53773953" w14:textId="77777777" w:rsidR="00DD539F" w:rsidRDefault="00DD539F">
      <w:pPr>
        <w:jc w:val="both"/>
        <w:rPr>
          <w:sz w:val="18"/>
          <w:szCs w:val="18"/>
        </w:rPr>
      </w:pPr>
    </w:p>
    <w:p w14:paraId="1FDEFD45" w14:textId="77777777" w:rsidR="00DD539F" w:rsidRDefault="00DD539F">
      <w:pPr>
        <w:jc w:val="both"/>
        <w:rPr>
          <w:sz w:val="18"/>
          <w:szCs w:val="18"/>
        </w:rPr>
      </w:pPr>
    </w:p>
    <w:p w14:paraId="48A70AEB" w14:textId="77777777" w:rsidR="00DD539F" w:rsidRDefault="00DD539F">
      <w:pPr>
        <w:jc w:val="both"/>
        <w:rPr>
          <w:sz w:val="18"/>
          <w:szCs w:val="18"/>
        </w:rPr>
      </w:pPr>
    </w:p>
    <w:p w14:paraId="4B5AC4D1" w14:textId="77777777" w:rsidR="00DD539F" w:rsidRDefault="00DD539F">
      <w:pPr>
        <w:jc w:val="both"/>
        <w:rPr>
          <w:sz w:val="18"/>
          <w:szCs w:val="18"/>
        </w:rPr>
      </w:pPr>
    </w:p>
    <w:p w14:paraId="743D71E5" w14:textId="77777777" w:rsidR="00DD539F" w:rsidRDefault="00DD539F">
      <w:pPr>
        <w:jc w:val="both"/>
        <w:rPr>
          <w:sz w:val="18"/>
          <w:szCs w:val="18"/>
        </w:rPr>
      </w:pPr>
    </w:p>
    <w:p w14:paraId="74475493" w14:textId="77777777" w:rsidR="00DD539F" w:rsidRDefault="00DD539F">
      <w:pPr>
        <w:jc w:val="both"/>
        <w:rPr>
          <w:sz w:val="18"/>
          <w:szCs w:val="18"/>
        </w:rPr>
      </w:pPr>
    </w:p>
    <w:p w14:paraId="6F848B4D" w14:textId="77777777" w:rsidR="00DD539F" w:rsidRDefault="00DD539F">
      <w:pPr>
        <w:jc w:val="both"/>
        <w:rPr>
          <w:sz w:val="18"/>
          <w:szCs w:val="18"/>
        </w:rPr>
      </w:pPr>
    </w:p>
    <w:p w14:paraId="4AE10B93" w14:textId="77777777" w:rsidR="00DD539F" w:rsidRDefault="00DD539F">
      <w:pPr>
        <w:jc w:val="both"/>
        <w:rPr>
          <w:sz w:val="18"/>
          <w:szCs w:val="18"/>
        </w:rPr>
      </w:pPr>
    </w:p>
    <w:p w14:paraId="3685D0F5" w14:textId="77777777" w:rsidR="00DD539F" w:rsidRDefault="00DD539F">
      <w:pPr>
        <w:jc w:val="both"/>
        <w:rPr>
          <w:sz w:val="18"/>
          <w:szCs w:val="18"/>
        </w:rPr>
      </w:pPr>
    </w:p>
    <w:p w14:paraId="46AE1694" w14:textId="77777777" w:rsidR="00DD539F" w:rsidRDefault="00DD539F">
      <w:pPr>
        <w:jc w:val="both"/>
        <w:rPr>
          <w:sz w:val="18"/>
          <w:szCs w:val="18"/>
        </w:rPr>
      </w:pPr>
    </w:p>
    <w:p w14:paraId="1FA501DC" w14:textId="77777777" w:rsidR="00DD539F" w:rsidRDefault="00DD539F">
      <w:pPr>
        <w:jc w:val="both"/>
        <w:rPr>
          <w:sz w:val="18"/>
          <w:szCs w:val="18"/>
        </w:rPr>
      </w:pPr>
    </w:p>
    <w:p w14:paraId="18452373" w14:textId="77777777" w:rsidR="00DD539F" w:rsidRDefault="00DD539F">
      <w:pPr>
        <w:jc w:val="both"/>
        <w:rPr>
          <w:sz w:val="18"/>
          <w:szCs w:val="18"/>
        </w:rPr>
      </w:pPr>
    </w:p>
    <w:p w14:paraId="2F6DB40B" w14:textId="77777777" w:rsidR="00DD539F" w:rsidRDefault="00DD539F">
      <w:pPr>
        <w:jc w:val="both"/>
        <w:rPr>
          <w:sz w:val="18"/>
          <w:szCs w:val="18"/>
        </w:rPr>
      </w:pPr>
    </w:p>
    <w:p w14:paraId="1EA0C57E" w14:textId="77777777" w:rsidR="00DD539F" w:rsidRDefault="00DD539F">
      <w:pPr>
        <w:jc w:val="both"/>
        <w:rPr>
          <w:sz w:val="18"/>
          <w:szCs w:val="18"/>
        </w:rPr>
      </w:pPr>
    </w:p>
    <w:p w14:paraId="18C52ECB" w14:textId="77777777" w:rsidR="00DD539F" w:rsidRDefault="00DD539F">
      <w:pPr>
        <w:jc w:val="both"/>
        <w:rPr>
          <w:sz w:val="18"/>
          <w:szCs w:val="18"/>
        </w:rPr>
      </w:pPr>
    </w:p>
    <w:p w14:paraId="5FA0E82D" w14:textId="77777777" w:rsidR="00DD539F" w:rsidRDefault="00DD539F">
      <w:pPr>
        <w:jc w:val="both"/>
        <w:rPr>
          <w:sz w:val="18"/>
          <w:szCs w:val="18"/>
        </w:rPr>
      </w:pPr>
    </w:p>
    <w:p w14:paraId="00159B9A" w14:textId="77777777" w:rsidR="00DD539F" w:rsidRDefault="00DD539F">
      <w:pPr>
        <w:jc w:val="both"/>
        <w:rPr>
          <w:sz w:val="18"/>
          <w:szCs w:val="18"/>
        </w:rPr>
      </w:pPr>
    </w:p>
    <w:p w14:paraId="57FF04A9" w14:textId="77777777" w:rsidR="00DD539F" w:rsidRDefault="00DD539F">
      <w:pPr>
        <w:jc w:val="both"/>
        <w:rPr>
          <w:sz w:val="18"/>
          <w:szCs w:val="18"/>
        </w:rPr>
      </w:pPr>
    </w:p>
    <w:p w14:paraId="6D62BD8E" w14:textId="77777777" w:rsidR="00DD539F" w:rsidRDefault="00DD539F">
      <w:pPr>
        <w:jc w:val="both"/>
        <w:rPr>
          <w:sz w:val="18"/>
          <w:szCs w:val="18"/>
        </w:rPr>
      </w:pPr>
    </w:p>
    <w:p w14:paraId="000EE93A" w14:textId="77777777" w:rsidR="00DD539F" w:rsidRDefault="00DD539F">
      <w:pPr>
        <w:jc w:val="both"/>
        <w:rPr>
          <w:sz w:val="18"/>
          <w:szCs w:val="18"/>
        </w:rPr>
      </w:pPr>
    </w:p>
    <w:p w14:paraId="5715F444" w14:textId="77777777" w:rsidR="00DD539F" w:rsidRDefault="00DD539F">
      <w:pPr>
        <w:jc w:val="both"/>
        <w:rPr>
          <w:sz w:val="18"/>
          <w:szCs w:val="18"/>
        </w:rPr>
      </w:pPr>
    </w:p>
    <w:p w14:paraId="0048B644" w14:textId="77777777" w:rsidR="00DD539F" w:rsidRDefault="00DD539F">
      <w:pPr>
        <w:jc w:val="both"/>
        <w:rPr>
          <w:sz w:val="18"/>
          <w:szCs w:val="18"/>
        </w:rPr>
      </w:pPr>
    </w:p>
    <w:p w14:paraId="0084FC7D" w14:textId="77777777" w:rsidR="00DD539F" w:rsidRDefault="00DD539F">
      <w:pPr>
        <w:jc w:val="both"/>
        <w:rPr>
          <w:sz w:val="18"/>
          <w:szCs w:val="18"/>
        </w:rPr>
      </w:pPr>
    </w:p>
    <w:p w14:paraId="08D6FA37" w14:textId="77777777" w:rsidR="00DD539F" w:rsidRDefault="00DD539F">
      <w:pPr>
        <w:jc w:val="both"/>
        <w:rPr>
          <w:sz w:val="18"/>
          <w:szCs w:val="18"/>
        </w:rPr>
      </w:pPr>
    </w:p>
    <w:p w14:paraId="3A49D7AD" w14:textId="77777777" w:rsidR="00DD539F" w:rsidRDefault="00DD539F">
      <w:pPr>
        <w:jc w:val="both"/>
        <w:rPr>
          <w:sz w:val="18"/>
          <w:szCs w:val="18"/>
        </w:rPr>
      </w:pPr>
    </w:p>
    <w:p w14:paraId="3DE3CFC7" w14:textId="77777777" w:rsidR="00DD539F" w:rsidRDefault="00DD539F">
      <w:pPr>
        <w:jc w:val="both"/>
        <w:rPr>
          <w:sz w:val="18"/>
          <w:szCs w:val="18"/>
        </w:rPr>
      </w:pPr>
    </w:p>
    <w:p w14:paraId="67A6ED84" w14:textId="77777777" w:rsidR="00DD539F" w:rsidRDefault="00DD539F">
      <w:pPr>
        <w:jc w:val="both"/>
        <w:rPr>
          <w:sz w:val="18"/>
          <w:szCs w:val="18"/>
        </w:rPr>
      </w:pPr>
    </w:p>
    <w:p w14:paraId="09F2D432" w14:textId="31B158EE" w:rsidR="00DD539F" w:rsidRDefault="00DD539F">
      <w:pPr>
        <w:jc w:val="both"/>
        <w:rPr>
          <w:sz w:val="18"/>
          <w:szCs w:val="18"/>
        </w:rPr>
      </w:pPr>
    </w:p>
    <w:p w14:paraId="7BAD7F98" w14:textId="4A04E1F4" w:rsidR="00493D07" w:rsidRDefault="00493D07">
      <w:pPr>
        <w:jc w:val="both"/>
        <w:rPr>
          <w:sz w:val="18"/>
          <w:szCs w:val="18"/>
        </w:rPr>
      </w:pPr>
    </w:p>
    <w:p w14:paraId="385D31AC" w14:textId="6A4759C4" w:rsidR="00493D07" w:rsidRDefault="00493D07">
      <w:pPr>
        <w:jc w:val="both"/>
        <w:rPr>
          <w:sz w:val="18"/>
          <w:szCs w:val="18"/>
        </w:rPr>
      </w:pPr>
    </w:p>
    <w:p w14:paraId="4E4B9C94" w14:textId="45C2B494" w:rsidR="00493D07" w:rsidRDefault="00493D07">
      <w:pPr>
        <w:jc w:val="both"/>
        <w:rPr>
          <w:sz w:val="18"/>
          <w:szCs w:val="18"/>
        </w:rPr>
      </w:pPr>
    </w:p>
    <w:p w14:paraId="5996714C" w14:textId="7B856126" w:rsidR="00493D07" w:rsidRDefault="00493D07">
      <w:pPr>
        <w:jc w:val="both"/>
        <w:rPr>
          <w:sz w:val="18"/>
          <w:szCs w:val="18"/>
        </w:rPr>
      </w:pPr>
    </w:p>
    <w:p w14:paraId="46ECE843" w14:textId="09973D1E" w:rsidR="00493D07" w:rsidRDefault="00493D07">
      <w:pPr>
        <w:jc w:val="both"/>
        <w:rPr>
          <w:sz w:val="18"/>
          <w:szCs w:val="18"/>
        </w:rPr>
      </w:pPr>
    </w:p>
    <w:p w14:paraId="0A105529" w14:textId="2F9FAE48" w:rsidR="00493D07" w:rsidRDefault="00493D07">
      <w:pPr>
        <w:jc w:val="both"/>
        <w:rPr>
          <w:sz w:val="18"/>
          <w:szCs w:val="18"/>
        </w:rPr>
      </w:pPr>
    </w:p>
    <w:p w14:paraId="1BEDD654" w14:textId="0E4403A6" w:rsidR="00493D07" w:rsidRDefault="00493D07">
      <w:pPr>
        <w:jc w:val="both"/>
        <w:rPr>
          <w:sz w:val="18"/>
          <w:szCs w:val="18"/>
        </w:rPr>
      </w:pPr>
    </w:p>
    <w:p w14:paraId="624CB472" w14:textId="33B35BA5" w:rsidR="00493D07" w:rsidRDefault="00493D07">
      <w:pPr>
        <w:jc w:val="both"/>
        <w:rPr>
          <w:sz w:val="18"/>
          <w:szCs w:val="18"/>
        </w:rPr>
      </w:pPr>
    </w:p>
    <w:p w14:paraId="02CFA7CE" w14:textId="73653BA9" w:rsidR="00493D07" w:rsidRDefault="00493D07">
      <w:pPr>
        <w:jc w:val="both"/>
        <w:rPr>
          <w:sz w:val="18"/>
          <w:szCs w:val="18"/>
        </w:rPr>
      </w:pPr>
    </w:p>
    <w:p w14:paraId="0DAEBA96" w14:textId="0338BE2C" w:rsidR="00493D07" w:rsidRDefault="00493D07">
      <w:pPr>
        <w:jc w:val="both"/>
        <w:rPr>
          <w:sz w:val="18"/>
          <w:szCs w:val="18"/>
        </w:rPr>
      </w:pPr>
    </w:p>
    <w:p w14:paraId="32E461DF" w14:textId="7E8B7137" w:rsidR="00493D07" w:rsidRDefault="00493D07">
      <w:pPr>
        <w:jc w:val="both"/>
        <w:rPr>
          <w:sz w:val="18"/>
          <w:szCs w:val="18"/>
        </w:rPr>
      </w:pPr>
    </w:p>
    <w:p w14:paraId="46834D95" w14:textId="364417AF" w:rsidR="00493D07" w:rsidRDefault="00493D07">
      <w:pPr>
        <w:jc w:val="both"/>
        <w:rPr>
          <w:sz w:val="18"/>
          <w:szCs w:val="18"/>
        </w:rPr>
      </w:pPr>
    </w:p>
    <w:p w14:paraId="6D4D6425" w14:textId="4D07DBE6" w:rsidR="00493D07" w:rsidRDefault="00493D07">
      <w:pPr>
        <w:jc w:val="both"/>
        <w:rPr>
          <w:sz w:val="18"/>
          <w:szCs w:val="18"/>
        </w:rPr>
      </w:pPr>
    </w:p>
    <w:p w14:paraId="418BD528" w14:textId="2C7D27C3" w:rsidR="00493D07" w:rsidRDefault="00493D07">
      <w:pPr>
        <w:jc w:val="both"/>
        <w:rPr>
          <w:sz w:val="18"/>
          <w:szCs w:val="18"/>
        </w:rPr>
      </w:pPr>
    </w:p>
    <w:p w14:paraId="586B4193" w14:textId="25BF8729" w:rsidR="00493D07" w:rsidRDefault="00493D07">
      <w:pPr>
        <w:jc w:val="both"/>
        <w:rPr>
          <w:sz w:val="18"/>
          <w:szCs w:val="18"/>
        </w:rPr>
      </w:pPr>
    </w:p>
    <w:p w14:paraId="3FB0F2CE" w14:textId="025FAA8C" w:rsidR="00493D07" w:rsidRDefault="00493D07">
      <w:pPr>
        <w:jc w:val="both"/>
        <w:rPr>
          <w:sz w:val="18"/>
          <w:szCs w:val="18"/>
        </w:rPr>
      </w:pPr>
    </w:p>
    <w:p w14:paraId="2B1E6AF1" w14:textId="48F96E3A" w:rsidR="00493D07" w:rsidRDefault="00493D07">
      <w:pPr>
        <w:jc w:val="both"/>
        <w:rPr>
          <w:sz w:val="18"/>
          <w:szCs w:val="18"/>
        </w:rPr>
      </w:pPr>
    </w:p>
    <w:p w14:paraId="24068D46" w14:textId="2A6686FB" w:rsidR="00493D07" w:rsidRDefault="00493D07">
      <w:pPr>
        <w:jc w:val="both"/>
        <w:rPr>
          <w:sz w:val="18"/>
          <w:szCs w:val="18"/>
        </w:rPr>
      </w:pPr>
    </w:p>
    <w:p w14:paraId="3A5508C6" w14:textId="6B3E799B" w:rsidR="00493D07" w:rsidRDefault="00493D07">
      <w:pPr>
        <w:jc w:val="both"/>
        <w:rPr>
          <w:sz w:val="18"/>
          <w:szCs w:val="18"/>
        </w:rPr>
      </w:pPr>
    </w:p>
    <w:p w14:paraId="56CC1BCE" w14:textId="6F538846" w:rsidR="00493D07" w:rsidRDefault="00493D07">
      <w:pPr>
        <w:jc w:val="both"/>
        <w:rPr>
          <w:sz w:val="18"/>
          <w:szCs w:val="18"/>
        </w:rPr>
      </w:pPr>
    </w:p>
    <w:p w14:paraId="729FC87B" w14:textId="76DB1BFA" w:rsidR="00493D07" w:rsidRDefault="00493D07">
      <w:pPr>
        <w:jc w:val="both"/>
        <w:rPr>
          <w:sz w:val="18"/>
          <w:szCs w:val="18"/>
        </w:rPr>
      </w:pPr>
    </w:p>
    <w:p w14:paraId="4ECD4B6B" w14:textId="34D31C9E" w:rsidR="00493D07" w:rsidRDefault="00493D07">
      <w:pPr>
        <w:jc w:val="both"/>
        <w:rPr>
          <w:sz w:val="18"/>
          <w:szCs w:val="18"/>
        </w:rPr>
      </w:pPr>
    </w:p>
    <w:p w14:paraId="21FD9D96" w14:textId="77777777" w:rsidR="00493D07" w:rsidRDefault="00493D07">
      <w:pPr>
        <w:jc w:val="both"/>
        <w:rPr>
          <w:sz w:val="18"/>
          <w:szCs w:val="18"/>
        </w:rPr>
      </w:pPr>
    </w:p>
    <w:sectPr w:rsidR="00493D07" w:rsidSect="00AE3A32">
      <w:type w:val="continuous"/>
      <w:pgSz w:w="11909" w:h="16834"/>
      <w:pgMar w:top="1440" w:right="1152" w:bottom="1440" w:left="1152"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97071" w14:textId="77777777" w:rsidR="00010241" w:rsidRDefault="00010241">
      <w:r>
        <w:separator/>
      </w:r>
    </w:p>
  </w:endnote>
  <w:endnote w:type="continuationSeparator" w:id="0">
    <w:p w14:paraId="086AEA6F" w14:textId="77777777" w:rsidR="00010241" w:rsidRDefault="0001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C82A" w14:textId="51454688" w:rsidR="0045118E" w:rsidRDefault="001728D0">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sidR="00614026">
      <w:rPr>
        <w:noProof/>
        <w:color w:val="000000"/>
      </w:rPr>
      <w:t>2</w:t>
    </w:r>
    <w:r>
      <w:rPr>
        <w:color w:val="000000"/>
      </w:rPr>
      <w:fldChar w:fldCharType="end"/>
    </w:r>
  </w:p>
  <w:p w14:paraId="3481AE01" w14:textId="12811057" w:rsidR="003828BF" w:rsidRDefault="003828BF" w:rsidP="003828BF">
    <w:pPr>
      <w:pBdr>
        <w:top w:val="nil"/>
        <w:left w:val="nil"/>
        <w:bottom w:val="nil"/>
        <w:right w:val="nil"/>
        <w:between w:val="nil"/>
      </w:pBdr>
      <w:tabs>
        <w:tab w:val="center" w:pos="4513"/>
        <w:tab w:val="right" w:pos="9026"/>
      </w:tabs>
      <w:rPr>
        <w:color w:val="999999"/>
        <w:sz w:val="18"/>
        <w:szCs w:val="18"/>
      </w:rPr>
    </w:pPr>
    <w:r>
      <w:rPr>
        <w:color w:val="999999"/>
        <w:sz w:val="18"/>
        <w:szCs w:val="18"/>
      </w:rPr>
      <w:t xml:space="preserve">Published by </w:t>
    </w:r>
    <w:r w:rsidR="00262ACB">
      <w:rPr>
        <w:color w:val="999999"/>
        <w:sz w:val="18"/>
        <w:szCs w:val="18"/>
      </w:rPr>
      <w:t>JPS</w:t>
    </w:r>
    <w:r>
      <w:rPr>
        <w:color w:val="999999"/>
        <w:sz w:val="18"/>
        <w:szCs w:val="18"/>
      </w:rPr>
      <w:t xml:space="preserve"> Publishing</w:t>
    </w:r>
  </w:p>
  <w:p w14:paraId="6DFD1F6C" w14:textId="7B441115" w:rsidR="003828BF" w:rsidRPr="001F3346" w:rsidRDefault="00360F1B">
    <w:pPr>
      <w:pBdr>
        <w:top w:val="nil"/>
        <w:left w:val="nil"/>
        <w:bottom w:val="nil"/>
        <w:right w:val="nil"/>
        <w:between w:val="nil"/>
      </w:pBdr>
      <w:tabs>
        <w:tab w:val="center" w:pos="4513"/>
        <w:tab w:val="right" w:pos="9026"/>
      </w:tabs>
      <w:rPr>
        <w:i/>
        <w:color w:val="999999"/>
        <w:sz w:val="18"/>
        <w:szCs w:val="18"/>
      </w:rPr>
    </w:pPr>
    <w:r w:rsidRPr="00360F1B">
      <w:rPr>
        <w:i/>
        <w:color w:val="999999"/>
        <w:sz w:val="18"/>
        <w:szCs w:val="18"/>
      </w:rPr>
      <w:t>https://</w:t>
    </w:r>
    <w:r w:rsidR="008C1B0D" w:rsidRPr="008C1B0D">
      <w:rPr>
        <w:i/>
        <w:color w:val="999999"/>
        <w:sz w:val="18"/>
        <w:szCs w:val="18"/>
      </w:rPr>
      <w:t>journal.water.gov.my</w:t>
    </w:r>
  </w:p>
  <w:p w14:paraId="22AB61E1" w14:textId="77777777" w:rsidR="0045118E" w:rsidRDefault="0045118E">
    <w:pPr>
      <w:pBdr>
        <w:top w:val="nil"/>
        <w:left w:val="nil"/>
        <w:bottom w:val="nil"/>
        <w:right w:val="nil"/>
        <w:between w:val="nil"/>
      </w:pBdr>
      <w:tabs>
        <w:tab w:val="center" w:pos="4513"/>
        <w:tab w:val="right" w:pos="9026"/>
      </w:tabs>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6CB8" w14:textId="2A8CDCE3" w:rsidR="0045118E" w:rsidRDefault="001728D0">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sidR="00614026">
      <w:rPr>
        <w:noProof/>
        <w:color w:val="000000"/>
      </w:rPr>
      <w:t>3</w:t>
    </w:r>
    <w:r>
      <w:rPr>
        <w:color w:val="000000"/>
      </w:rPr>
      <w:fldChar w:fldCharType="end"/>
    </w:r>
  </w:p>
  <w:p w14:paraId="0AE98EC3" w14:textId="73177168" w:rsidR="0045118E" w:rsidRDefault="001728D0">
    <w:pPr>
      <w:pBdr>
        <w:top w:val="nil"/>
        <w:left w:val="nil"/>
        <w:bottom w:val="nil"/>
        <w:right w:val="nil"/>
        <w:between w:val="nil"/>
      </w:pBdr>
      <w:tabs>
        <w:tab w:val="center" w:pos="4513"/>
        <w:tab w:val="right" w:pos="9026"/>
      </w:tabs>
      <w:rPr>
        <w:color w:val="999999"/>
        <w:sz w:val="18"/>
        <w:szCs w:val="18"/>
      </w:rPr>
    </w:pPr>
    <w:r>
      <w:rPr>
        <w:color w:val="999999"/>
        <w:sz w:val="18"/>
        <w:szCs w:val="18"/>
      </w:rPr>
      <w:t xml:space="preserve">Published by </w:t>
    </w:r>
    <w:r w:rsidR="00262ACB">
      <w:rPr>
        <w:color w:val="999999"/>
        <w:sz w:val="18"/>
        <w:szCs w:val="18"/>
      </w:rPr>
      <w:t>JPS</w:t>
    </w:r>
    <w:r w:rsidR="00AE3A32">
      <w:rPr>
        <w:color w:val="999999"/>
        <w:sz w:val="18"/>
        <w:szCs w:val="18"/>
      </w:rPr>
      <w:t xml:space="preserve"> Publishing</w:t>
    </w:r>
  </w:p>
  <w:p w14:paraId="3D167FFF" w14:textId="0770430E" w:rsidR="0045118E" w:rsidRPr="001F3346" w:rsidRDefault="00493D07" w:rsidP="00493D07">
    <w:pPr>
      <w:pBdr>
        <w:top w:val="nil"/>
        <w:left w:val="nil"/>
        <w:bottom w:val="nil"/>
        <w:right w:val="nil"/>
        <w:between w:val="nil"/>
      </w:pBdr>
      <w:tabs>
        <w:tab w:val="center" w:pos="4513"/>
        <w:tab w:val="right" w:pos="9026"/>
      </w:tabs>
      <w:rPr>
        <w:i/>
        <w:color w:val="999999"/>
        <w:sz w:val="18"/>
        <w:szCs w:val="18"/>
      </w:rPr>
    </w:pPr>
    <w:r w:rsidRPr="00493D07">
      <w:rPr>
        <w:i/>
        <w:color w:val="999999"/>
        <w:sz w:val="18"/>
        <w:szCs w:val="18"/>
      </w:rPr>
      <w:t>https://</w:t>
    </w:r>
    <w:r w:rsidR="008C1B0D" w:rsidRPr="008C1B0D">
      <w:rPr>
        <w:i/>
        <w:color w:val="999999"/>
        <w:sz w:val="18"/>
        <w:szCs w:val="18"/>
      </w:rPr>
      <w:t>journal.water.gov.my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D077" w14:textId="77777777" w:rsidR="0045118E" w:rsidRDefault="0045118E">
    <w:pPr>
      <w:pBdr>
        <w:top w:val="nil"/>
        <w:left w:val="nil"/>
        <w:bottom w:val="nil"/>
        <w:right w:val="nil"/>
        <w:between w:val="nil"/>
      </w:pBdr>
      <w:tabs>
        <w:tab w:val="center" w:pos="4513"/>
        <w:tab w:val="right" w:pos="9026"/>
      </w:tabs>
      <w:rPr>
        <w:color w:val="000000"/>
      </w:rPr>
    </w:pPr>
  </w:p>
  <w:p w14:paraId="54064463" w14:textId="77777777" w:rsidR="0045118E" w:rsidRDefault="001728D0">
    <w:pPr>
      <w:rPr>
        <w:sz w:val="22"/>
        <w:szCs w:val="22"/>
      </w:rPr>
    </w:pPr>
    <w:r>
      <w:rPr>
        <w:i/>
        <w:sz w:val="20"/>
        <w:szCs w:val="20"/>
      </w:rPr>
      <w:t>*Corresponding author: author@organization.edu.co</w:t>
    </w:r>
    <w:r>
      <w:rPr>
        <w:noProof/>
        <w:lang w:val="en-MY" w:eastAsia="en-MY"/>
      </w:rPr>
      <mc:AlternateContent>
        <mc:Choice Requires="wps">
          <w:drawing>
            <wp:anchor distT="0" distB="0" distL="114300" distR="114300" simplePos="0" relativeHeight="251658240" behindDoc="0" locked="0" layoutInCell="1" hidden="0" allowOverlap="1" wp14:anchorId="4380E3B2" wp14:editId="42ABE933">
              <wp:simplePos x="0" y="0"/>
              <wp:positionH relativeFrom="margin">
                <wp:posOffset>12701</wp:posOffset>
              </wp:positionH>
              <wp:positionV relativeFrom="paragraph">
                <wp:posOffset>-38099</wp:posOffset>
              </wp:positionV>
              <wp:extent cx="60579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noFill/>
                      <a:ln w="12700" cap="flat" cmpd="sng">
                        <a:solidFill>
                          <a:srgbClr val="000000"/>
                        </a:solidFill>
                        <a:prstDash val="solid"/>
                        <a:miter lim="800000"/>
                        <a:headEnd type="none" w="med" len="med"/>
                        <a:tailEnd type="none" w="med" len="med"/>
                      </a:ln>
                    </wps:spPr>
                    <wps:bodyPr/>
                  </wps:wsp>
                </a:graphicData>
              </a:graphic>
            </wp:anchor>
          </w:drawing>
        </mc:Choice>
        <mc:Fallback>
          <w:pict>
            <v:shapetype w14:anchorId="475E6BBD" id="_x0000_t32" coordsize="21600,21600" o:spt="32" o:oned="t" path="m,l21600,21600e" filled="f">
              <v:path arrowok="t" fillok="f" o:connecttype="none"/>
              <o:lock v:ext="edit" shapetype="t"/>
            </v:shapetype>
            <v:shape id="Straight Arrow Connector 1" o:spid="_x0000_s1026" type="#_x0000_t32" style="position:absolute;margin-left:1pt;margin-top:-3pt;width:477pt;height:1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" strokeweight="1pt">
              <v:stroke joinstyle="miter"/>
              <w10:wrap anchorx="margin"/>
            </v:shape>
          </w:pict>
        </mc:Fallback>
      </mc:AlternateContent>
    </w:r>
  </w:p>
  <w:p w14:paraId="0F7A7E2F" w14:textId="0A615710" w:rsidR="0045118E" w:rsidRDefault="001F52E6">
    <w:pPr>
      <w:pBdr>
        <w:top w:val="nil"/>
        <w:left w:val="nil"/>
        <w:bottom w:val="nil"/>
        <w:right w:val="nil"/>
        <w:between w:val="nil"/>
      </w:pBdr>
      <w:tabs>
        <w:tab w:val="center" w:pos="4513"/>
        <w:tab w:val="right" w:pos="9026"/>
      </w:tabs>
      <w:rPr>
        <w:color w:val="000000"/>
        <w:sz w:val="18"/>
        <w:szCs w:val="18"/>
      </w:rPr>
    </w:pPr>
    <w:r>
      <w:rPr>
        <w:color w:val="000000"/>
        <w:sz w:val="18"/>
        <w:szCs w:val="18"/>
      </w:rPr>
      <w:t>20</w:t>
    </w:r>
    <w:r w:rsidR="00993D9E">
      <w:rPr>
        <w:color w:val="000000"/>
        <w:sz w:val="18"/>
        <w:szCs w:val="18"/>
      </w:rPr>
      <w:t>2</w:t>
    </w:r>
    <w:r w:rsidR="007438D0">
      <w:rPr>
        <w:color w:val="000000"/>
        <w:sz w:val="18"/>
        <w:szCs w:val="18"/>
      </w:rPr>
      <w:t>4</w:t>
    </w:r>
    <w:r w:rsidR="00AE3A32">
      <w:rPr>
        <w:color w:val="000000"/>
        <w:sz w:val="18"/>
        <w:szCs w:val="18"/>
      </w:rPr>
      <w:t xml:space="preserve"> </w:t>
    </w:r>
    <w:r w:rsidR="00597BCE">
      <w:rPr>
        <w:color w:val="000000"/>
        <w:sz w:val="18"/>
        <w:szCs w:val="18"/>
      </w:rPr>
      <w:t>JPS</w:t>
    </w:r>
    <w:r w:rsidR="00AE3A32">
      <w:rPr>
        <w:color w:val="000000"/>
        <w:sz w:val="18"/>
        <w:szCs w:val="18"/>
      </w:rPr>
      <w:t xml:space="preserve"> Publishing</w:t>
    </w:r>
    <w:r w:rsidR="001728D0">
      <w:rPr>
        <w:color w:val="000000"/>
        <w:sz w:val="18"/>
        <w:szCs w:val="18"/>
      </w:rPr>
      <w:t>. All right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123FD" w14:textId="77777777" w:rsidR="00010241" w:rsidRDefault="00010241">
      <w:r>
        <w:separator/>
      </w:r>
    </w:p>
  </w:footnote>
  <w:footnote w:type="continuationSeparator" w:id="0">
    <w:p w14:paraId="7EF07486" w14:textId="77777777" w:rsidR="00010241" w:rsidRDefault="00010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sz w:val="22"/>
        <w:szCs w:val="22"/>
      </w:rPr>
      <w:id w:val="274908216"/>
      <w:docPartObj>
        <w:docPartGallery w:val="Page Numbers (Top of Page)"/>
        <w:docPartUnique/>
      </w:docPartObj>
    </w:sdtPr>
    <w:sdtEndPr>
      <w:rPr>
        <w:noProof/>
      </w:rPr>
    </w:sdtEndPr>
    <w:sdtContent>
      <w:p w14:paraId="124096C5" w14:textId="229652F4" w:rsidR="00F431E6" w:rsidRPr="009379EF" w:rsidRDefault="00F431E6" w:rsidP="007E658C">
        <w:pPr>
          <w:jc w:val="center"/>
          <w:rPr>
            <w:sz w:val="20"/>
            <w:szCs w:val="20"/>
          </w:rPr>
        </w:pPr>
        <w:r>
          <w:rPr>
            <w:noProof/>
          </w:rPr>
          <w:t xml:space="preserve">   </w:t>
        </w:r>
        <w:r w:rsidR="007E658C" w:rsidRPr="00B21621">
          <w:rPr>
            <w:b/>
            <w:i/>
            <w:noProof/>
            <w:sz w:val="16"/>
            <w:szCs w:val="16"/>
          </w:rPr>
          <w:t>A</w:t>
        </w:r>
        <w:r w:rsidR="00AF2333">
          <w:rPr>
            <w:b/>
            <w:i/>
            <w:noProof/>
            <w:sz w:val="16"/>
            <w:szCs w:val="16"/>
          </w:rPr>
          <w:t>nne</w:t>
        </w:r>
        <w:r w:rsidR="007E658C" w:rsidRPr="00B21621">
          <w:rPr>
            <w:b/>
            <w:i/>
            <w:noProof/>
            <w:sz w:val="16"/>
            <w:szCs w:val="16"/>
          </w:rPr>
          <w:t>, A. et al.,</w:t>
        </w:r>
        <w:r w:rsidR="007E658C">
          <w:rPr>
            <w:noProof/>
          </w:rPr>
          <w:t xml:space="preserve"> </w:t>
        </w:r>
        <w:r w:rsidR="00360F1B" w:rsidRPr="00360F1B">
          <w:rPr>
            <w:b/>
            <w:bCs/>
            <w:i/>
            <w:iCs/>
            <w:sz w:val="16"/>
            <w:szCs w:val="16"/>
          </w:rPr>
          <w:t>Journal of Water Resources Management</w:t>
        </w:r>
        <w:r w:rsidR="007E658C">
          <w:rPr>
            <w:b/>
            <w:bCs/>
            <w:i/>
            <w:iCs/>
            <w:sz w:val="16"/>
            <w:szCs w:val="16"/>
          </w:rPr>
          <w:t xml:space="preserve">, </w:t>
        </w:r>
        <w:r w:rsidR="007E658C" w:rsidRPr="00B9577A">
          <w:rPr>
            <w:b/>
            <w:bCs/>
            <w:i/>
            <w:iCs/>
            <w:sz w:val="16"/>
            <w:szCs w:val="16"/>
          </w:rPr>
          <w:t xml:space="preserve">Vol. </w:t>
        </w:r>
        <w:r w:rsidR="003D39EA">
          <w:rPr>
            <w:b/>
            <w:bCs/>
            <w:i/>
            <w:iCs/>
            <w:sz w:val="16"/>
            <w:szCs w:val="16"/>
          </w:rPr>
          <w:t>3</w:t>
        </w:r>
        <w:r w:rsidR="007E658C" w:rsidRPr="00B9577A">
          <w:rPr>
            <w:b/>
            <w:bCs/>
            <w:i/>
            <w:iCs/>
            <w:sz w:val="16"/>
            <w:szCs w:val="16"/>
          </w:rPr>
          <w:t xml:space="preserve"> No. 1 (20</w:t>
        </w:r>
        <w:r w:rsidR="00360F1B">
          <w:rPr>
            <w:b/>
            <w:bCs/>
            <w:i/>
            <w:iCs/>
            <w:sz w:val="16"/>
            <w:szCs w:val="16"/>
          </w:rPr>
          <w:t>2</w:t>
        </w:r>
        <w:r w:rsidR="003D39EA">
          <w:rPr>
            <w:b/>
            <w:bCs/>
            <w:i/>
            <w:iCs/>
            <w:sz w:val="16"/>
            <w:szCs w:val="16"/>
          </w:rPr>
          <w:t>5</w:t>
        </w:r>
        <w:r w:rsidR="007E658C" w:rsidRPr="00B9577A">
          <w:rPr>
            <w:b/>
            <w:bCs/>
            <w:i/>
            <w:iCs/>
            <w:sz w:val="16"/>
            <w:szCs w:val="16"/>
          </w:rPr>
          <w:t>) p. 1-</w:t>
        </w:r>
        <w:r w:rsidR="003D39EA">
          <w:rPr>
            <w:b/>
            <w:bCs/>
            <w:i/>
            <w:iCs/>
            <w:sz w:val="16"/>
            <w:szCs w:val="16"/>
          </w:rPr>
          <w:t>3</w:t>
        </w:r>
        <w:r w:rsidR="00053C8A">
          <w:rPr>
            <w:b/>
            <w:bCs/>
            <w:i/>
            <w:iCs/>
            <w:sz w:val="16"/>
            <w:szCs w:val="16"/>
          </w:rPr>
          <w:t xml:space="preserve"> (Special Issue ICWR 2025)</w:t>
        </w:r>
      </w:p>
      <w:p w14:paraId="52E4C9B3" w14:textId="77777777" w:rsidR="00F431E6" w:rsidRDefault="00F431E6" w:rsidP="00F431E6">
        <w:pPr>
          <w:pStyle w:val="Header"/>
        </w:pPr>
        <w:r>
          <w:rPr>
            <w:noProof/>
            <w:lang w:val="en-MY" w:eastAsia="en-MY"/>
          </w:rPr>
          <mc:AlternateContent>
            <mc:Choice Requires="wps">
              <w:drawing>
                <wp:anchor distT="0" distB="0" distL="114300" distR="114300" simplePos="0" relativeHeight="251667456" behindDoc="0" locked="0" layoutInCell="1" hidden="0" allowOverlap="1" wp14:anchorId="35426600" wp14:editId="4F4FCDC3">
                  <wp:simplePos x="0" y="0"/>
                  <wp:positionH relativeFrom="margin">
                    <wp:align>left</wp:align>
                  </wp:positionH>
                  <wp:positionV relativeFrom="paragraph">
                    <wp:posOffset>12065</wp:posOffset>
                  </wp:positionV>
                  <wp:extent cx="6057900" cy="12700"/>
                  <wp:effectExtent l="0" t="0" r="19050" b="25400"/>
                  <wp:wrapNone/>
                  <wp:docPr id="159" name="Straight Arrow Connector 159"/>
                  <wp:cNvGraphicFramePr/>
                  <a:graphic xmlns:a="http://schemas.openxmlformats.org/drawingml/2006/main">
                    <a:graphicData uri="http://schemas.microsoft.com/office/word/2010/wordprocessingShape">
                      <wps:wsp>
                        <wps:cNvCnPr/>
                        <wps:spPr>
                          <a:xfrm>
                            <a:off x="0" y="0"/>
                            <a:ext cx="6057900" cy="12700"/>
                          </a:xfrm>
                          <a:prstGeom prst="straightConnector1">
                            <a:avLst/>
                          </a:prstGeom>
                          <a:noFill/>
                          <a:ln w="12700" cap="flat" cmpd="sng">
                            <a:solidFill>
                              <a:srgbClr val="000000"/>
                            </a:solidFill>
                            <a:prstDash val="solid"/>
                            <a:miter lim="800000"/>
                            <a:headEnd type="none" w="med" len="med"/>
                            <a:tailEnd type="none" w="med" len="med"/>
                          </a:ln>
                        </wps:spPr>
                        <wps:bodyPr/>
                      </wps:wsp>
                    </a:graphicData>
                  </a:graphic>
                </wp:anchor>
              </w:drawing>
            </mc:Choice>
            <mc:Fallback>
              <w:pict>
                <v:shapetype w14:anchorId="245152D9" id="_x0000_t32" coordsize="21600,21600" o:spt="32" o:oned="t" path="m,l21600,21600e" filled="f">
                  <v:path arrowok="t" fillok="f" o:connecttype="none"/>
                  <o:lock v:ext="edit" shapetype="t"/>
                </v:shapetype>
                <v:shape id="Straight Arrow Connector 159" o:spid="_x0000_s1026" type="#_x0000_t32" style="position:absolute;margin-left:0;margin-top:.95pt;width:477pt;height:1pt;z-index:251667456;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" strokeweight="1pt">
                  <v:stroke joinstyle="miter"/>
                  <w10:wrap anchorx="margin"/>
                </v:shape>
              </w:pict>
            </mc:Fallback>
          </mc:AlternateContent>
        </w:r>
      </w:p>
    </w:sdtContent>
  </w:sdt>
  <w:p w14:paraId="2E1AB278" w14:textId="77777777" w:rsidR="0045118E" w:rsidRDefault="0045118E">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538967"/>
      <w:docPartObj>
        <w:docPartGallery w:val="Page Numbers (Top of Page)"/>
        <w:docPartUnique/>
      </w:docPartObj>
    </w:sdtPr>
    <w:sdtEndPr>
      <w:rPr>
        <w:noProof/>
      </w:rPr>
    </w:sdtEndPr>
    <w:sdtContent>
      <w:p w14:paraId="3AF0694E" w14:textId="28041110" w:rsidR="00F431E6" w:rsidRDefault="00F431E6" w:rsidP="00F431E6">
        <w:pPr>
          <w:jc w:val="center"/>
          <w:rPr>
            <w:b/>
            <w:bCs/>
            <w:i/>
            <w:iCs/>
            <w:sz w:val="16"/>
            <w:szCs w:val="16"/>
          </w:rPr>
        </w:pPr>
        <w:r>
          <w:rPr>
            <w:noProof/>
          </w:rPr>
          <w:t xml:space="preserve">   </w:t>
        </w:r>
        <w:r w:rsidR="00360F1B" w:rsidRPr="00360F1B">
          <w:rPr>
            <w:b/>
            <w:bCs/>
            <w:i/>
            <w:iCs/>
            <w:sz w:val="16"/>
            <w:szCs w:val="16"/>
          </w:rPr>
          <w:t>Journal of Water Resources Management</w:t>
        </w:r>
        <w:r w:rsidR="00360F1B">
          <w:rPr>
            <w:b/>
            <w:bCs/>
            <w:i/>
            <w:iCs/>
            <w:sz w:val="16"/>
            <w:szCs w:val="16"/>
          </w:rPr>
          <w:t>.</w:t>
        </w:r>
        <w:r w:rsidR="00DD539F">
          <w:rPr>
            <w:b/>
            <w:bCs/>
            <w:i/>
            <w:iCs/>
            <w:sz w:val="16"/>
            <w:szCs w:val="16"/>
          </w:rPr>
          <w:t xml:space="preserve"> </w:t>
        </w:r>
        <w:r w:rsidR="007E658C" w:rsidRPr="007E658C">
          <w:rPr>
            <w:b/>
            <w:bCs/>
            <w:i/>
            <w:iCs/>
            <w:sz w:val="16"/>
            <w:szCs w:val="16"/>
          </w:rPr>
          <w:t xml:space="preserve">Vol. </w:t>
        </w:r>
        <w:r w:rsidR="003D39EA">
          <w:rPr>
            <w:b/>
            <w:bCs/>
            <w:i/>
            <w:iCs/>
            <w:sz w:val="16"/>
            <w:szCs w:val="16"/>
          </w:rPr>
          <w:t>3</w:t>
        </w:r>
        <w:r w:rsidR="007E658C" w:rsidRPr="007E658C">
          <w:rPr>
            <w:b/>
            <w:bCs/>
            <w:i/>
            <w:iCs/>
            <w:sz w:val="16"/>
            <w:szCs w:val="16"/>
          </w:rPr>
          <w:t xml:space="preserve"> No. 1 (20</w:t>
        </w:r>
        <w:r w:rsidR="00B20325">
          <w:rPr>
            <w:b/>
            <w:bCs/>
            <w:i/>
            <w:iCs/>
            <w:sz w:val="16"/>
            <w:szCs w:val="16"/>
          </w:rPr>
          <w:t>2</w:t>
        </w:r>
        <w:r w:rsidR="003D39EA">
          <w:rPr>
            <w:b/>
            <w:bCs/>
            <w:i/>
            <w:iCs/>
            <w:sz w:val="16"/>
            <w:szCs w:val="16"/>
          </w:rPr>
          <w:t>5</w:t>
        </w:r>
        <w:r w:rsidR="007E658C" w:rsidRPr="007E658C">
          <w:rPr>
            <w:b/>
            <w:bCs/>
            <w:i/>
            <w:iCs/>
            <w:sz w:val="16"/>
            <w:szCs w:val="16"/>
          </w:rPr>
          <w:t>) p. 1-</w:t>
        </w:r>
        <w:r w:rsidR="003D39EA">
          <w:rPr>
            <w:b/>
            <w:bCs/>
            <w:i/>
            <w:iCs/>
            <w:sz w:val="16"/>
            <w:szCs w:val="16"/>
          </w:rPr>
          <w:t>3</w:t>
        </w:r>
        <w:r w:rsidR="00053C8A">
          <w:rPr>
            <w:b/>
            <w:bCs/>
            <w:i/>
            <w:iCs/>
            <w:sz w:val="16"/>
            <w:szCs w:val="16"/>
          </w:rPr>
          <w:t xml:space="preserve"> (Special Issue ICWR 2025)</w:t>
        </w:r>
      </w:p>
      <w:p w14:paraId="3404A68F" w14:textId="77777777" w:rsidR="00F431E6" w:rsidRPr="00F431E6" w:rsidRDefault="00F431E6" w:rsidP="00F431E6">
        <w:pPr>
          <w:jc w:val="center"/>
          <w:rPr>
            <w:sz w:val="20"/>
            <w:szCs w:val="20"/>
          </w:rPr>
        </w:pPr>
        <w:r>
          <w:rPr>
            <w:noProof/>
            <w:lang w:val="en-MY" w:eastAsia="en-MY"/>
          </w:rPr>
          <mc:AlternateContent>
            <mc:Choice Requires="wps">
              <w:drawing>
                <wp:anchor distT="0" distB="0" distL="114300" distR="114300" simplePos="0" relativeHeight="251669504" behindDoc="0" locked="0" layoutInCell="1" hidden="0" allowOverlap="1" wp14:anchorId="4395A1C8" wp14:editId="5E6C5DBB">
                  <wp:simplePos x="0" y="0"/>
                  <wp:positionH relativeFrom="margin">
                    <wp:align>left</wp:align>
                  </wp:positionH>
                  <wp:positionV relativeFrom="paragraph">
                    <wp:posOffset>12065</wp:posOffset>
                  </wp:positionV>
                  <wp:extent cx="6057900" cy="12700"/>
                  <wp:effectExtent l="0" t="0" r="19050" b="25400"/>
                  <wp:wrapNone/>
                  <wp:docPr id="160" name="Straight Arrow Connector 160"/>
                  <wp:cNvGraphicFramePr/>
                  <a:graphic xmlns:a="http://schemas.openxmlformats.org/drawingml/2006/main">
                    <a:graphicData uri="http://schemas.microsoft.com/office/word/2010/wordprocessingShape">
                      <wps:wsp>
                        <wps:cNvCnPr/>
                        <wps:spPr>
                          <a:xfrm>
                            <a:off x="0" y="0"/>
                            <a:ext cx="6057900" cy="12700"/>
                          </a:xfrm>
                          <a:prstGeom prst="straightConnector1">
                            <a:avLst/>
                          </a:prstGeom>
                          <a:noFill/>
                          <a:ln w="12700" cap="flat" cmpd="sng">
                            <a:solidFill>
                              <a:srgbClr val="000000"/>
                            </a:solidFill>
                            <a:prstDash val="solid"/>
                            <a:miter lim="800000"/>
                            <a:headEnd type="none" w="med" len="med"/>
                            <a:tailEnd type="none" w="med" len="med"/>
                          </a:ln>
                        </wps:spPr>
                        <wps:bodyPr/>
                      </wps:wsp>
                    </a:graphicData>
                  </a:graphic>
                </wp:anchor>
              </w:drawing>
            </mc:Choice>
            <mc:Fallback>
              <w:pict>
                <v:shapetype w14:anchorId="3C17A0FA" id="_x0000_t32" coordsize="21600,21600" o:spt="32" o:oned="t" path="m,l21600,21600e" filled="f">
                  <v:path arrowok="t" fillok="f" o:connecttype="none"/>
                  <o:lock v:ext="edit" shapetype="t"/>
                </v:shapetype>
                <v:shape id="Straight Arrow Connector 160" o:spid="_x0000_s1026" type="#_x0000_t32" style="position:absolute;margin-left:0;margin-top:.95pt;width:477pt;height:1pt;z-index:251669504;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" strokeweight="1pt">
                  <v:stroke joinstyle="miter"/>
                  <w10:wrap anchorx="margin"/>
                </v:shape>
              </w:pict>
            </mc:Fallback>
          </mc:AlternateContent>
        </w:r>
      </w:p>
    </w:sdtContent>
  </w:sdt>
  <w:p w14:paraId="317691E5" w14:textId="77777777" w:rsidR="0045118E" w:rsidRDefault="0045118E">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8AF6" w14:textId="6505D8DE" w:rsidR="003E003E" w:rsidRPr="009379EF" w:rsidRDefault="003E003E" w:rsidP="003E003E">
    <w:pPr>
      <w:jc w:val="center"/>
      <w:rPr>
        <w:sz w:val="20"/>
        <w:szCs w:val="20"/>
      </w:rPr>
    </w:pPr>
    <w:r w:rsidRPr="003E003E">
      <w:rPr>
        <w:b/>
        <w:bCs/>
        <w:i/>
        <w:iCs/>
        <w:sz w:val="16"/>
        <w:szCs w:val="16"/>
      </w:rPr>
      <w:t>Journal of Water Resources Management</w:t>
    </w:r>
    <w:r>
      <w:rPr>
        <w:b/>
        <w:bCs/>
        <w:i/>
        <w:iCs/>
        <w:sz w:val="16"/>
        <w:szCs w:val="16"/>
      </w:rPr>
      <w:t xml:space="preserve">, </w:t>
    </w:r>
    <w:r w:rsidRPr="00B9577A">
      <w:rPr>
        <w:b/>
        <w:bCs/>
        <w:i/>
        <w:iCs/>
        <w:sz w:val="16"/>
        <w:szCs w:val="16"/>
      </w:rPr>
      <w:t xml:space="preserve">Vol. </w:t>
    </w:r>
    <w:r w:rsidR="003D39EA">
      <w:rPr>
        <w:b/>
        <w:bCs/>
        <w:i/>
        <w:iCs/>
        <w:sz w:val="16"/>
        <w:szCs w:val="16"/>
      </w:rPr>
      <w:t>3</w:t>
    </w:r>
    <w:r w:rsidRPr="00B9577A">
      <w:rPr>
        <w:b/>
        <w:bCs/>
        <w:i/>
        <w:iCs/>
        <w:sz w:val="16"/>
        <w:szCs w:val="16"/>
      </w:rPr>
      <w:t xml:space="preserve"> No. 1 (20</w:t>
    </w:r>
    <w:r>
      <w:rPr>
        <w:b/>
        <w:bCs/>
        <w:i/>
        <w:iCs/>
        <w:sz w:val="16"/>
        <w:szCs w:val="16"/>
      </w:rPr>
      <w:t>2</w:t>
    </w:r>
    <w:r w:rsidR="003D39EA">
      <w:rPr>
        <w:b/>
        <w:bCs/>
        <w:i/>
        <w:iCs/>
        <w:sz w:val="16"/>
        <w:szCs w:val="16"/>
      </w:rPr>
      <w:t>5</w:t>
    </w:r>
    <w:r w:rsidRPr="00B9577A">
      <w:rPr>
        <w:b/>
        <w:bCs/>
        <w:i/>
        <w:iCs/>
        <w:sz w:val="16"/>
        <w:szCs w:val="16"/>
      </w:rPr>
      <w:t>) p. 1-</w:t>
    </w:r>
    <w:r w:rsidR="003D39EA">
      <w:rPr>
        <w:b/>
        <w:bCs/>
        <w:i/>
        <w:iCs/>
        <w:sz w:val="16"/>
        <w:szCs w:val="16"/>
      </w:rPr>
      <w:t>3</w:t>
    </w:r>
    <w:r w:rsidR="00053C8A">
      <w:rPr>
        <w:b/>
        <w:bCs/>
        <w:i/>
        <w:iCs/>
        <w:sz w:val="16"/>
        <w:szCs w:val="16"/>
      </w:rPr>
      <w:t xml:space="preserve"> (Special Issue ICWR 2025)</w:t>
    </w:r>
  </w:p>
  <w:tbl>
    <w:tblPr>
      <w:tblW w:w="9736" w:type="dxa"/>
      <w:tblInd w:w="-108" w:type="dxa"/>
      <w:tblBorders>
        <w:top w:val="single" w:sz="4" w:space="0" w:color="000000"/>
        <w:bottom w:val="single" w:sz="18" w:space="0" w:color="000000"/>
      </w:tblBorders>
      <w:tblLayout w:type="fixed"/>
      <w:tblLook w:val="04A0" w:firstRow="1" w:lastRow="0" w:firstColumn="1" w:lastColumn="0" w:noHBand="0" w:noVBand="1"/>
    </w:tblPr>
    <w:tblGrid>
      <w:gridCol w:w="1578"/>
      <w:gridCol w:w="7886"/>
      <w:gridCol w:w="272"/>
    </w:tblGrid>
    <w:tr w:rsidR="00BA150E" w:rsidRPr="009379EF" w14:paraId="056BAE07" w14:textId="77777777" w:rsidTr="00597BCE">
      <w:trPr>
        <w:trHeight w:val="1339"/>
      </w:trPr>
      <w:tc>
        <w:tcPr>
          <w:tcW w:w="1578" w:type="dxa"/>
          <w:vAlign w:val="center"/>
        </w:tcPr>
        <w:p w14:paraId="0B2C470D" w14:textId="686841AB" w:rsidR="00BA150E" w:rsidRPr="00101046" w:rsidRDefault="00101046" w:rsidP="00F22B8F">
          <w:pPr>
            <w:rPr>
              <w:b/>
              <w:bCs/>
              <w:sz w:val="26"/>
              <w:szCs w:val="26"/>
            </w:rPr>
          </w:pPr>
          <w:r w:rsidRPr="00101046">
            <w:rPr>
              <w:b/>
              <w:bCs/>
              <w:sz w:val="26"/>
              <w:szCs w:val="26"/>
            </w:rPr>
            <w:t>JOWRM</w:t>
          </w:r>
        </w:p>
        <w:p w14:paraId="3CAE8175" w14:textId="42787AB0" w:rsidR="00F22B8F" w:rsidRDefault="00597BCE" w:rsidP="00F22B8F">
          <w:pPr>
            <w:rPr>
              <w:b/>
              <w:bCs/>
              <w:sz w:val="36"/>
              <w:szCs w:val="36"/>
            </w:rPr>
          </w:pPr>
          <w:r>
            <w:rPr>
              <w:noProof/>
              <w:sz w:val="2"/>
              <w:szCs w:val="2"/>
              <w:lang w:val="en-MY" w:eastAsia="en-MY"/>
            </w:rPr>
            <w:drawing>
              <wp:anchor distT="0" distB="0" distL="114300" distR="114300" simplePos="0" relativeHeight="251670528" behindDoc="0" locked="0" layoutInCell="1" allowOverlap="1" wp14:anchorId="56D3D4CD" wp14:editId="796B41EE">
                <wp:simplePos x="0" y="0"/>
                <wp:positionH relativeFrom="column">
                  <wp:posOffset>-76200</wp:posOffset>
                </wp:positionH>
                <wp:positionV relativeFrom="paragraph">
                  <wp:posOffset>130175</wp:posOffset>
                </wp:positionV>
                <wp:extent cx="770890" cy="457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89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A94724" w14:textId="77777777" w:rsidR="00F22B8F" w:rsidRPr="00F22B8F" w:rsidRDefault="00F22B8F" w:rsidP="00F22B8F">
          <w:pPr>
            <w:rPr>
              <w:b/>
              <w:bCs/>
              <w:sz w:val="36"/>
              <w:szCs w:val="36"/>
            </w:rPr>
          </w:pPr>
        </w:p>
      </w:tc>
      <w:tc>
        <w:tcPr>
          <w:tcW w:w="7886" w:type="dxa"/>
          <w:shd w:val="clear" w:color="auto" w:fill="F2F2F2"/>
        </w:tcPr>
        <w:p w14:paraId="4ABE4599" w14:textId="3D994E0B" w:rsidR="007E658C" w:rsidRPr="00386DB1" w:rsidRDefault="007E658C" w:rsidP="007E658C">
          <w:pPr>
            <w:jc w:val="center"/>
            <w:rPr>
              <w:sz w:val="16"/>
              <w:szCs w:val="16"/>
            </w:rPr>
          </w:pPr>
        </w:p>
        <w:p w14:paraId="6854EBEA" w14:textId="6CAD7BE5" w:rsidR="007E658C" w:rsidRPr="003E003E" w:rsidRDefault="003E003E" w:rsidP="007E658C">
          <w:pPr>
            <w:jc w:val="center"/>
            <w:rPr>
              <w:b/>
              <w:bCs/>
              <w:sz w:val="28"/>
              <w:szCs w:val="28"/>
            </w:rPr>
          </w:pPr>
          <w:r w:rsidRPr="003E003E">
            <w:rPr>
              <w:b/>
              <w:bCs/>
              <w:sz w:val="28"/>
              <w:szCs w:val="28"/>
            </w:rPr>
            <w:t>Journal of Water Resources Management</w:t>
          </w:r>
        </w:p>
        <w:p w14:paraId="1CEB67BF" w14:textId="08F66CC0" w:rsidR="007E658C" w:rsidRDefault="007E658C" w:rsidP="007E658C">
          <w:pPr>
            <w:jc w:val="center"/>
            <w:rPr>
              <w:i/>
              <w:iCs/>
              <w:sz w:val="16"/>
              <w:szCs w:val="16"/>
            </w:rPr>
          </w:pPr>
          <w:r w:rsidRPr="00BA150E">
            <w:rPr>
              <w:i/>
              <w:iCs/>
              <w:sz w:val="16"/>
              <w:szCs w:val="16"/>
            </w:rPr>
            <w:t xml:space="preserve">Journal </w:t>
          </w:r>
          <w:r w:rsidR="00101046" w:rsidRPr="00BA150E">
            <w:rPr>
              <w:i/>
              <w:iCs/>
              <w:sz w:val="16"/>
              <w:szCs w:val="16"/>
            </w:rPr>
            <w:t>homepage</w:t>
          </w:r>
          <w:r w:rsidR="00101046">
            <w:rPr>
              <w:i/>
              <w:iCs/>
              <w:sz w:val="16"/>
              <w:szCs w:val="16"/>
            </w:rPr>
            <w:t>:</w:t>
          </w:r>
          <w:r w:rsidRPr="009379EF">
            <w:rPr>
              <w:i/>
              <w:iCs/>
              <w:sz w:val="16"/>
              <w:szCs w:val="16"/>
            </w:rPr>
            <w:t xml:space="preserve"> </w:t>
          </w:r>
          <w:bookmarkStart w:id="0" w:name="_Hlk122119353"/>
          <w:r w:rsidR="00101046" w:rsidRPr="00101046">
            <w:rPr>
              <w:i/>
              <w:iCs/>
              <w:sz w:val="16"/>
              <w:szCs w:val="16"/>
            </w:rPr>
            <w:t>https://</w:t>
          </w:r>
          <w:r w:rsidR="008C1B0D" w:rsidRPr="008C1B0D">
            <w:rPr>
              <w:i/>
              <w:iCs/>
              <w:sz w:val="16"/>
              <w:szCs w:val="16"/>
            </w:rPr>
            <w:t>journal.water.gov.my</w:t>
          </w:r>
          <w:bookmarkEnd w:id="0"/>
        </w:p>
        <w:p w14:paraId="0DF7D35F" w14:textId="77777777" w:rsidR="007E658C" w:rsidRDefault="007E658C" w:rsidP="007E658C">
          <w:pPr>
            <w:jc w:val="center"/>
            <w:rPr>
              <w:i/>
              <w:iCs/>
              <w:sz w:val="18"/>
              <w:szCs w:val="18"/>
            </w:rPr>
          </w:pPr>
        </w:p>
        <w:p w14:paraId="777493D6" w14:textId="2588E2AD" w:rsidR="007E658C" w:rsidRPr="007E658C" w:rsidRDefault="007E658C" w:rsidP="007E658C">
          <w:pPr>
            <w:jc w:val="center"/>
            <w:rPr>
              <w:b/>
              <w:i/>
              <w:iCs/>
              <w:sz w:val="18"/>
              <w:szCs w:val="18"/>
            </w:rPr>
          </w:pPr>
          <w:r w:rsidRPr="007E658C">
            <w:rPr>
              <w:b/>
              <w:color w:val="000000"/>
              <w:sz w:val="21"/>
              <w:szCs w:val="21"/>
            </w:rPr>
            <w:t xml:space="preserve">e-ISSN: </w:t>
          </w:r>
          <w:r w:rsidR="008C1B0D" w:rsidRPr="008C1B0D">
            <w:rPr>
              <w:b/>
              <w:color w:val="000000"/>
              <w:sz w:val="21"/>
              <w:szCs w:val="21"/>
            </w:rPr>
            <w:t>2811-3578</w:t>
          </w:r>
        </w:p>
        <w:p w14:paraId="4E587F03" w14:textId="77777777" w:rsidR="00BA150E" w:rsidRPr="009379EF" w:rsidRDefault="00BA150E" w:rsidP="00BA150E">
          <w:pPr>
            <w:pStyle w:val="IJOPCMFigure"/>
            <w:autoSpaceDE w:val="0"/>
            <w:autoSpaceDN w:val="0"/>
            <w:adjustRightInd w:val="0"/>
            <w:rPr>
              <w:sz w:val="20"/>
              <w:szCs w:val="20"/>
            </w:rPr>
          </w:pPr>
        </w:p>
      </w:tc>
      <w:tc>
        <w:tcPr>
          <w:tcW w:w="272" w:type="dxa"/>
        </w:tcPr>
        <w:p w14:paraId="340D831D" w14:textId="18CB1886" w:rsidR="00BA150E" w:rsidRPr="00006EF2" w:rsidRDefault="00BA150E" w:rsidP="00BA150E">
          <w:pPr>
            <w:jc w:val="right"/>
            <w:rPr>
              <w:sz w:val="2"/>
              <w:szCs w:val="2"/>
            </w:rPr>
          </w:pPr>
        </w:p>
      </w:tc>
    </w:tr>
  </w:tbl>
  <w:p w14:paraId="0F0008C1" w14:textId="41849851" w:rsidR="0045118E" w:rsidRDefault="0045118E" w:rsidP="00BA150E">
    <w:pPr>
      <w:pBdr>
        <w:top w:val="nil"/>
        <w:left w:val="nil"/>
        <w:bottom w:val="nil"/>
        <w:right w:val="nil"/>
        <w:between w:val="nil"/>
      </w:pBdr>
      <w:tabs>
        <w:tab w:val="center" w:pos="4513"/>
        <w:tab w:val="right" w:pos="9026"/>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2683F"/>
    <w:multiLevelType w:val="multilevel"/>
    <w:tmpl w:val="0E761410"/>
    <w:lvl w:ilvl="0">
      <w:start w:val="1"/>
      <w:numFmt w:val="decimal"/>
      <w:lvlText w:val="%1."/>
      <w:lvlJc w:val="left"/>
      <w:pPr>
        <w:ind w:left="72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 w15:restartNumberingAfterBreak="0">
    <w:nsid w:val="79B14292"/>
    <w:multiLevelType w:val="multilevel"/>
    <w:tmpl w:val="5AE2EB1C"/>
    <w:lvl w:ilvl="0">
      <w:start w:val="1"/>
      <w:numFmt w:val="decimal"/>
      <w:lvlText w:val="[%1]"/>
      <w:lvlJc w:val="left"/>
      <w:pPr>
        <w:ind w:left="432" w:hanging="432"/>
      </w:pPr>
      <w:rPr>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762843557">
    <w:abstractNumId w:val="0"/>
  </w:num>
  <w:num w:numId="2" w16cid:durableId="2055886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18E"/>
    <w:rsid w:val="00010241"/>
    <w:rsid w:val="00014310"/>
    <w:rsid w:val="00050180"/>
    <w:rsid w:val="00053C8A"/>
    <w:rsid w:val="000647F6"/>
    <w:rsid w:val="00095E52"/>
    <w:rsid w:val="000B1654"/>
    <w:rsid w:val="00101046"/>
    <w:rsid w:val="00155DBA"/>
    <w:rsid w:val="001728D0"/>
    <w:rsid w:val="001A205A"/>
    <w:rsid w:val="001A684F"/>
    <w:rsid w:val="001C099A"/>
    <w:rsid w:val="001D236C"/>
    <w:rsid w:val="001E14D5"/>
    <w:rsid w:val="001F3346"/>
    <w:rsid w:val="001F52E6"/>
    <w:rsid w:val="002030E6"/>
    <w:rsid w:val="00226A81"/>
    <w:rsid w:val="00262ACB"/>
    <w:rsid w:val="0026523E"/>
    <w:rsid w:val="002F26C4"/>
    <w:rsid w:val="00301B43"/>
    <w:rsid w:val="00333BA0"/>
    <w:rsid w:val="00352F3E"/>
    <w:rsid w:val="00360F1B"/>
    <w:rsid w:val="003828BF"/>
    <w:rsid w:val="003B3157"/>
    <w:rsid w:val="003D39EA"/>
    <w:rsid w:val="003E003E"/>
    <w:rsid w:val="003F21FF"/>
    <w:rsid w:val="004222EC"/>
    <w:rsid w:val="0045118E"/>
    <w:rsid w:val="00493D07"/>
    <w:rsid w:val="004F533D"/>
    <w:rsid w:val="005209C2"/>
    <w:rsid w:val="0053627F"/>
    <w:rsid w:val="00597BCE"/>
    <w:rsid w:val="005A0D2C"/>
    <w:rsid w:val="00614026"/>
    <w:rsid w:val="006A6CAC"/>
    <w:rsid w:val="006A7E1A"/>
    <w:rsid w:val="006B52FA"/>
    <w:rsid w:val="006B6DD1"/>
    <w:rsid w:val="00706822"/>
    <w:rsid w:val="00732DB8"/>
    <w:rsid w:val="007438D0"/>
    <w:rsid w:val="00770951"/>
    <w:rsid w:val="007C75FB"/>
    <w:rsid w:val="007D689C"/>
    <w:rsid w:val="007E658C"/>
    <w:rsid w:val="008316F6"/>
    <w:rsid w:val="008652FE"/>
    <w:rsid w:val="0088343A"/>
    <w:rsid w:val="00884332"/>
    <w:rsid w:val="00887557"/>
    <w:rsid w:val="008C1B0D"/>
    <w:rsid w:val="009237F2"/>
    <w:rsid w:val="00985E69"/>
    <w:rsid w:val="00993D9E"/>
    <w:rsid w:val="009A2297"/>
    <w:rsid w:val="009B4DB0"/>
    <w:rsid w:val="009D6CCC"/>
    <w:rsid w:val="00A409D9"/>
    <w:rsid w:val="00A771A3"/>
    <w:rsid w:val="00AE3A32"/>
    <w:rsid w:val="00AF2333"/>
    <w:rsid w:val="00B20325"/>
    <w:rsid w:val="00B2682E"/>
    <w:rsid w:val="00B30B48"/>
    <w:rsid w:val="00BA11F4"/>
    <w:rsid w:val="00BA150E"/>
    <w:rsid w:val="00C13A24"/>
    <w:rsid w:val="00C15A2D"/>
    <w:rsid w:val="00C268AC"/>
    <w:rsid w:val="00C32CC3"/>
    <w:rsid w:val="00C93B17"/>
    <w:rsid w:val="00D155C8"/>
    <w:rsid w:val="00D163C8"/>
    <w:rsid w:val="00D43F8E"/>
    <w:rsid w:val="00D51CE1"/>
    <w:rsid w:val="00D67594"/>
    <w:rsid w:val="00DC3CF6"/>
    <w:rsid w:val="00DD539F"/>
    <w:rsid w:val="00E36DB4"/>
    <w:rsid w:val="00E57241"/>
    <w:rsid w:val="00EC603A"/>
    <w:rsid w:val="00ED43C9"/>
    <w:rsid w:val="00F134FA"/>
    <w:rsid w:val="00F22B8F"/>
    <w:rsid w:val="00F254A4"/>
    <w:rsid w:val="00F431E6"/>
    <w:rsid w:val="00F822EA"/>
    <w:rsid w:val="00F923A0"/>
    <w:rsid w:val="00FE62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221B3"/>
  <w15:docId w15:val="{03FA127C-F55D-483B-9808-CB03DB93C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431E6"/>
  </w:style>
  <w:style w:type="paragraph" w:styleId="Heading1">
    <w:name w:val="heading 1"/>
    <w:basedOn w:val="Normal"/>
    <w:next w:val="Normal"/>
    <w:pPr>
      <w:keepNext/>
      <w:spacing w:before="240" w:after="60"/>
      <w:outlineLvl w:val="0"/>
    </w:pPr>
    <w:rPr>
      <w:rFonts w:ascii="Calibri" w:eastAsia="Calibri" w:hAnsi="Calibri" w:cs="Calibri"/>
      <w:b/>
      <w:sz w:val="32"/>
      <w:szCs w:val="32"/>
    </w:rPr>
  </w:style>
  <w:style w:type="paragraph" w:styleId="Heading2">
    <w:name w:val="heading 2"/>
    <w:basedOn w:val="Normal"/>
    <w:next w:val="Normal"/>
    <w:pPr>
      <w:pBdr>
        <w:top w:val="nil"/>
        <w:left w:val="nil"/>
        <w:bottom w:val="nil"/>
        <w:right w:val="nil"/>
        <w:between w:val="nil"/>
      </w:pBdr>
      <w:spacing w:before="240" w:after="60"/>
      <w:outlineLvl w:val="1"/>
    </w:pPr>
    <w:rPr>
      <w:b/>
      <w:color w:val="00000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BA15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50E"/>
    <w:rPr>
      <w:rFonts w:ascii="Segoe UI" w:hAnsi="Segoe UI" w:cs="Segoe UI"/>
      <w:sz w:val="18"/>
      <w:szCs w:val="18"/>
    </w:rPr>
  </w:style>
  <w:style w:type="paragraph" w:customStyle="1" w:styleId="IJOPCMFigure">
    <w:name w:val="IJOPCM Figure"/>
    <w:basedOn w:val="Normal"/>
    <w:rsid w:val="00BA150E"/>
    <w:pPr>
      <w:jc w:val="center"/>
    </w:pPr>
    <w:rPr>
      <w:rFonts w:eastAsia="Batang"/>
      <w:lang w:eastAsia="ko-KR"/>
    </w:rPr>
  </w:style>
  <w:style w:type="character" w:styleId="Hyperlink">
    <w:name w:val="Hyperlink"/>
    <w:uiPriority w:val="99"/>
    <w:unhideWhenUsed/>
    <w:rsid w:val="00BA150E"/>
    <w:rPr>
      <w:color w:val="0000FF"/>
      <w:u w:val="single"/>
    </w:rPr>
  </w:style>
  <w:style w:type="paragraph" w:styleId="Header">
    <w:name w:val="header"/>
    <w:basedOn w:val="Normal"/>
    <w:link w:val="HeaderChar"/>
    <w:uiPriority w:val="99"/>
    <w:unhideWhenUsed/>
    <w:rsid w:val="00F431E6"/>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431E6"/>
    <w:rPr>
      <w:rFonts w:asciiTheme="minorHAnsi" w:eastAsiaTheme="minorEastAsia" w:hAnsiTheme="minorHAnsi"/>
      <w:sz w:val="22"/>
      <w:szCs w:val="22"/>
    </w:rPr>
  </w:style>
  <w:style w:type="character" w:customStyle="1" w:styleId="UnresolvedMention1">
    <w:name w:val="Unresolved Mention1"/>
    <w:basedOn w:val="DefaultParagraphFont"/>
    <w:uiPriority w:val="99"/>
    <w:semiHidden/>
    <w:unhideWhenUsed/>
    <w:rsid w:val="00ED43C9"/>
    <w:rPr>
      <w:color w:val="605E5C"/>
      <w:shd w:val="clear" w:color="auto" w:fill="E1DFDD"/>
    </w:rPr>
  </w:style>
  <w:style w:type="character" w:styleId="CommentReference">
    <w:name w:val="annotation reference"/>
    <w:basedOn w:val="DefaultParagraphFont"/>
    <w:uiPriority w:val="99"/>
    <w:semiHidden/>
    <w:unhideWhenUsed/>
    <w:rsid w:val="00050180"/>
    <w:rPr>
      <w:sz w:val="16"/>
      <w:szCs w:val="16"/>
    </w:rPr>
  </w:style>
  <w:style w:type="paragraph" w:styleId="CommentText">
    <w:name w:val="annotation text"/>
    <w:basedOn w:val="Normal"/>
    <w:link w:val="CommentTextChar"/>
    <w:uiPriority w:val="99"/>
    <w:unhideWhenUsed/>
    <w:rsid w:val="00050180"/>
    <w:rPr>
      <w:sz w:val="20"/>
      <w:szCs w:val="20"/>
    </w:rPr>
  </w:style>
  <w:style w:type="character" w:customStyle="1" w:styleId="CommentTextChar">
    <w:name w:val="Comment Text Char"/>
    <w:basedOn w:val="DefaultParagraphFont"/>
    <w:link w:val="CommentText"/>
    <w:uiPriority w:val="99"/>
    <w:rsid w:val="00050180"/>
    <w:rPr>
      <w:sz w:val="20"/>
      <w:szCs w:val="20"/>
    </w:rPr>
  </w:style>
  <w:style w:type="paragraph" w:styleId="CommentSubject">
    <w:name w:val="annotation subject"/>
    <w:basedOn w:val="CommentText"/>
    <w:next w:val="CommentText"/>
    <w:link w:val="CommentSubjectChar"/>
    <w:uiPriority w:val="99"/>
    <w:semiHidden/>
    <w:unhideWhenUsed/>
    <w:rsid w:val="00050180"/>
    <w:rPr>
      <w:b/>
      <w:bCs/>
    </w:rPr>
  </w:style>
  <w:style w:type="character" w:customStyle="1" w:styleId="CommentSubjectChar">
    <w:name w:val="Comment Subject Char"/>
    <w:basedOn w:val="CommentTextChar"/>
    <w:link w:val="CommentSubject"/>
    <w:uiPriority w:val="99"/>
    <w:semiHidden/>
    <w:rsid w:val="00050180"/>
    <w:rPr>
      <w:b/>
      <w:bCs/>
      <w:sz w:val="20"/>
      <w:szCs w:val="20"/>
    </w:rPr>
  </w:style>
  <w:style w:type="table" w:styleId="TableGrid">
    <w:name w:val="Table Grid"/>
    <w:basedOn w:val="TableNormal"/>
    <w:uiPriority w:val="39"/>
    <w:rsid w:val="00265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3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180334">
      <w:bodyDiv w:val="1"/>
      <w:marLeft w:val="0"/>
      <w:marRight w:val="0"/>
      <w:marTop w:val="0"/>
      <w:marBottom w:val="0"/>
      <w:divBdr>
        <w:top w:val="none" w:sz="0" w:space="0" w:color="auto"/>
        <w:left w:val="none" w:sz="0" w:space="0" w:color="auto"/>
        <w:bottom w:val="none" w:sz="0" w:space="0" w:color="auto"/>
        <w:right w:val="none" w:sz="0" w:space="0" w:color="auto"/>
      </w:divBdr>
    </w:div>
    <w:div w:id="640691730">
      <w:bodyDiv w:val="1"/>
      <w:marLeft w:val="0"/>
      <w:marRight w:val="0"/>
      <w:marTop w:val="0"/>
      <w:marBottom w:val="0"/>
      <w:divBdr>
        <w:top w:val="none" w:sz="0" w:space="0" w:color="auto"/>
        <w:left w:val="none" w:sz="0" w:space="0" w:color="auto"/>
        <w:bottom w:val="none" w:sz="0" w:space="0" w:color="auto"/>
        <w:right w:val="none" w:sz="0" w:space="0" w:color="auto"/>
      </w:divBdr>
    </w:div>
    <w:div w:id="641618619">
      <w:bodyDiv w:val="1"/>
      <w:marLeft w:val="0"/>
      <w:marRight w:val="0"/>
      <w:marTop w:val="0"/>
      <w:marBottom w:val="0"/>
      <w:divBdr>
        <w:top w:val="none" w:sz="0" w:space="0" w:color="auto"/>
        <w:left w:val="none" w:sz="0" w:space="0" w:color="auto"/>
        <w:bottom w:val="none" w:sz="0" w:space="0" w:color="auto"/>
        <w:right w:val="none" w:sz="0" w:space="0" w:color="auto"/>
      </w:divBdr>
    </w:div>
    <w:div w:id="66756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author@organization.edu.co"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1561</Words>
  <Characters>8104</Characters>
  <Application>Microsoft Office Word</Application>
  <DocSecurity>0</DocSecurity>
  <Lines>311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anon</cp:lastModifiedBy>
  <cp:revision>5</cp:revision>
  <cp:lastPrinted>2018-10-11T07:15:00Z</cp:lastPrinted>
  <dcterms:created xsi:type="dcterms:W3CDTF">2025-04-11T03:56:00Z</dcterms:created>
  <dcterms:modified xsi:type="dcterms:W3CDTF">2025-04-16T01:13:00Z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4f8d0d74c30a3959ab2d31460d16a6c44081c0c8cddb893b9cf1a0f3a0b9c6a2</vt:lpwstr>
  </property>
</Properties>
</file>